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D648E1" w14:textId="77777777" w:rsidR="00C34CD5" w:rsidRPr="00396E5B" w:rsidRDefault="00D2230E" w:rsidP="009A21B8">
      <w:pPr>
        <w:pStyle w:val="En-tte"/>
        <w:jc w:val="center"/>
        <w:rPr>
          <w:rFonts w:ascii="Arial" w:hAnsi="Arial"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" w:hAnsi="Arial" w:cs="Arial"/>
          <w:b/>
          <w:noProof/>
        </w:rPr>
        <w:drawing>
          <wp:anchor distT="0" distB="0" distL="114300" distR="114300" simplePos="0" relativeHeight="251654656" behindDoc="0" locked="0" layoutInCell="1" allowOverlap="1" wp14:anchorId="14C94414" wp14:editId="08456EC3">
            <wp:simplePos x="0" y="0"/>
            <wp:positionH relativeFrom="column">
              <wp:posOffset>2668710</wp:posOffset>
            </wp:positionH>
            <wp:positionV relativeFrom="paragraph">
              <wp:posOffset>-148590</wp:posOffset>
            </wp:positionV>
            <wp:extent cx="754380" cy="916940"/>
            <wp:effectExtent l="0" t="0" r="762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" cy="916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43E19">
        <w:rPr>
          <w:noProof/>
        </w:rPr>
        <w:drawing>
          <wp:anchor distT="0" distB="0" distL="114300" distR="114300" simplePos="0" relativeHeight="251659776" behindDoc="1" locked="0" layoutInCell="1" allowOverlap="1" wp14:anchorId="6AB6EADB" wp14:editId="065CC05C">
            <wp:simplePos x="0" y="0"/>
            <wp:positionH relativeFrom="column">
              <wp:posOffset>3612011</wp:posOffset>
            </wp:positionH>
            <wp:positionV relativeFrom="paragraph">
              <wp:posOffset>62865</wp:posOffset>
            </wp:positionV>
            <wp:extent cx="2782972" cy="638175"/>
            <wp:effectExtent l="0" t="0" r="0" b="0"/>
            <wp:wrapNone/>
            <wp:docPr id="3" name="Image 3" descr="cid:image002.jpg@01D93236.E0A4CDA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3" descr="cid:image002.jpg@01D93236.E0A4CDA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2972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7728" behindDoc="0" locked="0" layoutInCell="1" allowOverlap="1" wp14:anchorId="2F4C3302" wp14:editId="194DA64D">
            <wp:simplePos x="0" y="0"/>
            <wp:positionH relativeFrom="column">
              <wp:posOffset>74080</wp:posOffset>
            </wp:positionH>
            <wp:positionV relativeFrom="paragraph">
              <wp:posOffset>-93046</wp:posOffset>
            </wp:positionV>
            <wp:extent cx="1399540" cy="807720"/>
            <wp:effectExtent l="0" t="0" r="0" b="0"/>
            <wp:wrapNone/>
            <wp:docPr id="1" name="Image 1" descr="CHU de Rennes, établissement support du Groupement Hospitalier de  Territoire Haute Bretagne - Centre Hospitalier Universitaire de Rennes">
              <a:hlinkClick xmlns:a="http://schemas.openxmlformats.org/drawingml/2006/main" r:id="rId11" tgtFrame="&quot;_blank&quot;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CHU de Rennes, établissement support du Groupement Hospitalier de  Territoire Haute Bretagne - Centre Hospitalier Universitaire de Rennes">
                      <a:hlinkClick r:id="rId11" tgtFrame="&quot;_blank&quot;"/>
                    </pic:cNvPr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4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0BB6D335" w14:textId="77777777" w:rsidR="00944357" w:rsidRPr="005F13F7" w:rsidRDefault="00944357" w:rsidP="009A21B8">
      <w:pPr>
        <w:ind w:right="-62"/>
        <w:rPr>
          <w:spacing w:val="6"/>
          <w:sz w:val="22"/>
          <w:szCs w:val="22"/>
        </w:rPr>
      </w:pPr>
    </w:p>
    <w:p w14:paraId="7FD14834" w14:textId="77777777" w:rsidR="00944357" w:rsidRDefault="00944357" w:rsidP="009A21B8">
      <w:pPr>
        <w:pStyle w:val="Pieddepage"/>
        <w:jc w:val="center"/>
        <w:rPr>
          <w:spacing w:val="6"/>
          <w:sz w:val="22"/>
          <w:szCs w:val="22"/>
        </w:rPr>
      </w:pPr>
    </w:p>
    <w:p w14:paraId="1ACBFCB0" w14:textId="77777777" w:rsidR="00944357" w:rsidRDefault="00944357" w:rsidP="009A21B8">
      <w:pPr>
        <w:pStyle w:val="Pieddepage"/>
        <w:jc w:val="center"/>
        <w:rPr>
          <w:spacing w:val="6"/>
        </w:rPr>
      </w:pPr>
    </w:p>
    <w:p w14:paraId="1EA9A0EA" w14:textId="77777777" w:rsidR="00944357" w:rsidRDefault="00944357" w:rsidP="009A21B8">
      <w:pPr>
        <w:pStyle w:val="Pieddepage"/>
        <w:jc w:val="center"/>
        <w:rPr>
          <w:spacing w:val="6"/>
        </w:rPr>
      </w:pPr>
    </w:p>
    <w:p w14:paraId="6C8EF497" w14:textId="77777777" w:rsidR="00944357" w:rsidRPr="00944357" w:rsidRDefault="00944357" w:rsidP="009A21B8">
      <w:pPr>
        <w:pStyle w:val="Pieddepage"/>
        <w:jc w:val="center"/>
        <w:rPr>
          <w:rFonts w:asciiTheme="minorHAnsi" w:hAnsiTheme="minorHAnsi"/>
          <w:spacing w:val="6"/>
        </w:rPr>
      </w:pPr>
      <w:r w:rsidRPr="00944357">
        <w:rPr>
          <w:rFonts w:asciiTheme="minorHAnsi" w:hAnsiTheme="minorHAnsi"/>
          <w:spacing w:val="6"/>
        </w:rPr>
        <w:t>Etablissement support du GHT</w:t>
      </w:r>
      <w:r w:rsidR="003163A2">
        <w:rPr>
          <w:rFonts w:asciiTheme="minorHAnsi" w:hAnsiTheme="minorHAnsi"/>
          <w:spacing w:val="6"/>
        </w:rPr>
        <w:t xml:space="preserve"> « Haute-Bretagne »</w:t>
      </w:r>
      <w:r w:rsidRPr="00944357">
        <w:rPr>
          <w:rFonts w:asciiTheme="minorHAnsi" w:hAnsiTheme="minorHAnsi"/>
          <w:spacing w:val="6"/>
        </w:rPr>
        <w:t xml:space="preserve">      </w:t>
      </w:r>
    </w:p>
    <w:p w14:paraId="434A3EEA" w14:textId="77777777" w:rsidR="00944357" w:rsidRPr="00944357" w:rsidRDefault="00944357" w:rsidP="009A21B8">
      <w:pPr>
        <w:pStyle w:val="Pieddepage"/>
        <w:jc w:val="center"/>
        <w:rPr>
          <w:rFonts w:asciiTheme="minorHAnsi" w:hAnsiTheme="minorHAnsi"/>
          <w:w w:val="90"/>
        </w:rPr>
      </w:pPr>
      <w:r w:rsidRPr="00944357">
        <w:rPr>
          <w:rFonts w:asciiTheme="minorHAnsi" w:hAnsiTheme="minorHAnsi"/>
          <w:w w:val="90"/>
        </w:rPr>
        <w:t>2 rue Henri Le Guilloux – 35033 Rennes cedex 9</w:t>
      </w:r>
    </w:p>
    <w:p w14:paraId="125C6CCE" w14:textId="77777777" w:rsidR="00A377D0" w:rsidRPr="004440C5" w:rsidRDefault="00A377D0" w:rsidP="009A21B8">
      <w:pPr>
        <w:jc w:val="both"/>
        <w:rPr>
          <w:rFonts w:ascii="Arial" w:hAnsi="Arial" w:cs="Arial"/>
          <w:color w:val="FF0000"/>
          <w:w w:val="90"/>
          <w:sz w:val="18"/>
          <w:szCs w:val="18"/>
        </w:rPr>
      </w:pPr>
    </w:p>
    <w:p w14:paraId="7EC6CD7C" w14:textId="77777777" w:rsidR="00711179" w:rsidRDefault="00711179" w:rsidP="009A21B8">
      <w:pPr>
        <w:ind w:left="-709"/>
        <w:jc w:val="both"/>
        <w:rPr>
          <w:rFonts w:ascii="Verdana" w:hAnsi="Verdana"/>
          <w:w w:val="90"/>
        </w:rPr>
      </w:pPr>
    </w:p>
    <w:p w14:paraId="2BC60629" w14:textId="77777777" w:rsidR="00983F63" w:rsidRDefault="00983F63" w:rsidP="009A21B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alibri" w:hAnsi="Calibri"/>
          <w:b/>
          <w:noProof/>
          <w:color w:val="000000"/>
          <w:sz w:val="28"/>
          <w:szCs w:val="28"/>
        </w:rPr>
      </w:pPr>
    </w:p>
    <w:p w14:paraId="66E70CF6" w14:textId="77777777" w:rsidR="00AC1476" w:rsidRDefault="00CF5E97" w:rsidP="009A21B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center"/>
        <w:rPr>
          <w:rFonts w:ascii="Calibri" w:hAnsi="Calibri"/>
          <w:b/>
          <w:noProof/>
          <w:color w:val="000000"/>
          <w:sz w:val="28"/>
          <w:szCs w:val="28"/>
        </w:rPr>
      </w:pPr>
      <w:r>
        <w:rPr>
          <w:rFonts w:ascii="Calibri" w:hAnsi="Calibri"/>
          <w:b/>
          <w:noProof/>
          <w:color w:val="000000"/>
          <w:sz w:val="28"/>
          <w:szCs w:val="28"/>
        </w:rPr>
        <w:t xml:space="preserve">CADRE DE REPONSE TECHNIQUE </w:t>
      </w:r>
    </w:p>
    <w:p w14:paraId="48E930CD" w14:textId="77777777" w:rsidR="00711179" w:rsidRPr="00D35D7F" w:rsidRDefault="00711179" w:rsidP="009A21B8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jc w:val="both"/>
        <w:rPr>
          <w:rFonts w:ascii="Calibri" w:hAnsi="Calibri"/>
          <w:w w:val="90"/>
        </w:rPr>
      </w:pPr>
    </w:p>
    <w:p w14:paraId="350216D8" w14:textId="77777777" w:rsidR="005C0853" w:rsidRPr="00D35D7F" w:rsidRDefault="005C0853" w:rsidP="009A21B8">
      <w:pPr>
        <w:tabs>
          <w:tab w:val="left" w:pos="1134"/>
          <w:tab w:val="left" w:pos="1276"/>
          <w:tab w:val="left" w:pos="1843"/>
          <w:tab w:val="left" w:pos="2127"/>
        </w:tabs>
        <w:ind w:left="-709"/>
        <w:jc w:val="both"/>
        <w:rPr>
          <w:rFonts w:ascii="Calibri" w:hAnsi="Calibri" w:cs="Arial"/>
          <w:w w:val="90"/>
        </w:rPr>
      </w:pPr>
      <w:r w:rsidRPr="00D35D7F">
        <w:rPr>
          <w:rFonts w:ascii="Calibri" w:hAnsi="Calibri"/>
          <w:sz w:val="16"/>
          <w:szCs w:val="16"/>
        </w:rPr>
        <w:tab/>
      </w:r>
    </w:p>
    <w:p w14:paraId="2C33254D" w14:textId="77777777" w:rsidR="005C0853" w:rsidRPr="00AA12AE" w:rsidRDefault="005C0853" w:rsidP="009A21B8">
      <w:pPr>
        <w:tabs>
          <w:tab w:val="left" w:pos="397"/>
          <w:tab w:val="left" w:pos="426"/>
          <w:tab w:val="left" w:pos="1134"/>
          <w:tab w:val="left" w:pos="1276"/>
          <w:tab w:val="left" w:pos="1843"/>
          <w:tab w:val="left" w:pos="2127"/>
        </w:tabs>
        <w:jc w:val="center"/>
        <w:rPr>
          <w:rFonts w:ascii="Calibri" w:hAnsi="Calibri" w:cs="Arial"/>
          <w:b/>
          <w:bCs/>
          <w:sz w:val="24"/>
          <w:szCs w:val="24"/>
        </w:rPr>
      </w:pPr>
      <w:r w:rsidRPr="00AA12AE">
        <w:rPr>
          <w:rFonts w:ascii="Calibri" w:hAnsi="Calibri" w:cs="Arial"/>
          <w:b/>
          <w:bCs/>
          <w:sz w:val="24"/>
          <w:szCs w:val="24"/>
        </w:rPr>
        <w:t>MARCHES PUBLICS DE FOURNITURES</w:t>
      </w:r>
    </w:p>
    <w:p w14:paraId="412AC3BA" w14:textId="77777777" w:rsidR="005C0853" w:rsidRPr="00AA12AE" w:rsidRDefault="005C0853" w:rsidP="009A21B8">
      <w:pPr>
        <w:jc w:val="both"/>
        <w:rPr>
          <w:rFonts w:ascii="Calibri" w:hAnsi="Calibri"/>
          <w:w w:val="90"/>
          <w:sz w:val="24"/>
          <w:szCs w:val="24"/>
        </w:rPr>
      </w:pPr>
    </w:p>
    <w:p w14:paraId="20A39EB9" w14:textId="77777777" w:rsidR="00A377D0" w:rsidRPr="00AA12AE" w:rsidRDefault="00865E3A" w:rsidP="009A21B8">
      <w:pPr>
        <w:tabs>
          <w:tab w:val="left" w:pos="397"/>
          <w:tab w:val="left" w:pos="426"/>
        </w:tabs>
        <w:jc w:val="center"/>
        <w:rPr>
          <w:rFonts w:ascii="Calibri" w:hAnsi="Calibri" w:cs="Arial"/>
          <w:sz w:val="24"/>
          <w:szCs w:val="24"/>
        </w:rPr>
      </w:pPr>
      <w:r w:rsidRPr="00AA12AE">
        <w:rPr>
          <w:rFonts w:ascii="Calibri" w:hAnsi="Calibri" w:cs="Arial"/>
          <w:sz w:val="24"/>
          <w:szCs w:val="24"/>
        </w:rPr>
        <w:t>La procédure de consultation utilisée est la suivante :</w:t>
      </w:r>
    </w:p>
    <w:p w14:paraId="400CE51E" w14:textId="77777777" w:rsidR="00424C39" w:rsidRPr="00AA12AE" w:rsidRDefault="00424C39" w:rsidP="009A21B8">
      <w:pPr>
        <w:tabs>
          <w:tab w:val="left" w:pos="397"/>
          <w:tab w:val="left" w:pos="426"/>
        </w:tabs>
        <w:jc w:val="center"/>
        <w:rPr>
          <w:sz w:val="24"/>
          <w:szCs w:val="24"/>
        </w:rPr>
      </w:pPr>
      <w:r w:rsidRPr="00AA12AE">
        <w:rPr>
          <w:rFonts w:ascii="Calibri" w:hAnsi="Calibri" w:cs="Arial"/>
          <w:b/>
          <w:sz w:val="24"/>
          <w:szCs w:val="24"/>
        </w:rPr>
        <w:t xml:space="preserve">Appel d’offres ouvert en application </w:t>
      </w:r>
      <w:r w:rsidR="003163A2" w:rsidRPr="00AA12AE">
        <w:rPr>
          <w:rFonts w:ascii="Calibri" w:hAnsi="Calibri" w:cs="Arial"/>
          <w:b/>
          <w:sz w:val="24"/>
          <w:szCs w:val="24"/>
        </w:rPr>
        <w:t>des article</w:t>
      </w:r>
      <w:r w:rsidR="00BB27CC" w:rsidRPr="00AA12AE">
        <w:rPr>
          <w:rFonts w:ascii="Calibri" w:hAnsi="Calibri" w:cs="Arial"/>
          <w:b/>
          <w:sz w:val="24"/>
          <w:szCs w:val="24"/>
        </w:rPr>
        <w:t>s L2124-2,</w:t>
      </w:r>
      <w:r w:rsidR="003163A2" w:rsidRPr="00AA12AE">
        <w:rPr>
          <w:rFonts w:ascii="Calibri" w:hAnsi="Calibri" w:cs="Arial"/>
          <w:b/>
          <w:sz w:val="24"/>
          <w:szCs w:val="24"/>
        </w:rPr>
        <w:t xml:space="preserve"> R2124-2, 1°</w:t>
      </w:r>
      <w:r w:rsidR="00BB27CC" w:rsidRPr="00AA12AE">
        <w:rPr>
          <w:rFonts w:ascii="Calibri" w:hAnsi="Calibri" w:cs="Arial"/>
          <w:b/>
          <w:sz w:val="24"/>
          <w:szCs w:val="24"/>
        </w:rPr>
        <w:t> et R2161-2 à R2161-5 du Code de la Commande Publique</w:t>
      </w:r>
    </w:p>
    <w:p w14:paraId="49BE756E" w14:textId="77777777" w:rsidR="003163A2" w:rsidRPr="00AA12AE" w:rsidRDefault="003163A2" w:rsidP="009A21B8">
      <w:pPr>
        <w:tabs>
          <w:tab w:val="left" w:pos="397"/>
          <w:tab w:val="left" w:pos="426"/>
        </w:tabs>
        <w:jc w:val="center"/>
        <w:rPr>
          <w:rFonts w:ascii="Calibri" w:hAnsi="Calibri" w:cs="Arial"/>
          <w:b/>
          <w:sz w:val="24"/>
          <w:szCs w:val="24"/>
          <w:highlight w:val="yellow"/>
        </w:rPr>
      </w:pPr>
    </w:p>
    <w:p w14:paraId="2AABEC62" w14:textId="77777777" w:rsidR="004E2FF8" w:rsidRPr="00AA12AE" w:rsidRDefault="004E2FF8" w:rsidP="009A21B8">
      <w:pPr>
        <w:tabs>
          <w:tab w:val="left" w:pos="397"/>
          <w:tab w:val="left" w:pos="426"/>
        </w:tabs>
        <w:jc w:val="both"/>
        <w:rPr>
          <w:rFonts w:ascii="Calibri" w:hAnsi="Calibri"/>
          <w:sz w:val="24"/>
          <w:szCs w:val="24"/>
        </w:rPr>
      </w:pPr>
    </w:p>
    <w:p w14:paraId="209822E7" w14:textId="4787E898" w:rsidR="00A4476E" w:rsidRPr="00AA12AE" w:rsidRDefault="00E72E1A" w:rsidP="00A4476E">
      <w:pPr>
        <w:tabs>
          <w:tab w:val="left" w:pos="397"/>
          <w:tab w:val="left" w:pos="426"/>
        </w:tabs>
        <w:jc w:val="center"/>
        <w:rPr>
          <w:rFonts w:ascii="Calibri" w:hAnsi="Calibri" w:cs="Arial"/>
          <w:b/>
          <w:sz w:val="24"/>
          <w:szCs w:val="24"/>
        </w:rPr>
      </w:pPr>
      <w:r>
        <w:rPr>
          <w:rFonts w:ascii="Calibri" w:hAnsi="Calibri" w:cs="Arial"/>
          <w:b/>
          <w:sz w:val="24"/>
          <w:szCs w:val="24"/>
        </w:rPr>
        <w:t>Procédure N°2025GHT04</w:t>
      </w:r>
      <w:bookmarkStart w:id="0" w:name="_GoBack"/>
      <w:bookmarkEnd w:id="0"/>
    </w:p>
    <w:p w14:paraId="077FAD58" w14:textId="77777777" w:rsidR="00A377D0" w:rsidRPr="00AA12AE" w:rsidRDefault="00A377D0" w:rsidP="009A21B8">
      <w:pPr>
        <w:tabs>
          <w:tab w:val="left" w:pos="397"/>
          <w:tab w:val="left" w:pos="426"/>
        </w:tabs>
        <w:jc w:val="both"/>
        <w:rPr>
          <w:rFonts w:ascii="Calibri" w:hAnsi="Calibri"/>
          <w:sz w:val="24"/>
          <w:szCs w:val="24"/>
        </w:rPr>
      </w:pPr>
    </w:p>
    <w:p w14:paraId="4829D000" w14:textId="77777777" w:rsidR="00ED1E0C" w:rsidRDefault="00ED1E0C" w:rsidP="009A21B8">
      <w:pPr>
        <w:pBdr>
          <w:top w:val="single" w:sz="4" w:space="1" w:color="auto" w:shadow="1"/>
          <w:left w:val="single" w:sz="4" w:space="1" w:color="auto" w:shadow="1"/>
          <w:bottom w:val="single" w:sz="4" w:space="1" w:color="auto" w:shadow="1"/>
          <w:right w:val="single" w:sz="4" w:space="1" w:color="auto" w:shadow="1"/>
        </w:pBdr>
        <w:jc w:val="center"/>
        <w:rPr>
          <w:rFonts w:ascii="Calibri" w:hAnsi="Calibri"/>
          <w:b/>
          <w:noProof/>
          <w:color w:val="000000"/>
          <w:sz w:val="28"/>
          <w:szCs w:val="28"/>
        </w:rPr>
      </w:pPr>
    </w:p>
    <w:p w14:paraId="071D7156" w14:textId="77777777" w:rsidR="00A21FE0" w:rsidRDefault="00EF182B" w:rsidP="009A21B8">
      <w:pPr>
        <w:pBdr>
          <w:top w:val="single" w:sz="4" w:space="1" w:color="auto" w:shadow="1"/>
          <w:left w:val="single" w:sz="4" w:space="1" w:color="auto" w:shadow="1"/>
          <w:bottom w:val="single" w:sz="4" w:space="1" w:color="auto" w:shadow="1"/>
          <w:right w:val="single" w:sz="4" w:space="1" w:color="auto" w:shadow="1"/>
        </w:pBdr>
        <w:jc w:val="center"/>
        <w:rPr>
          <w:rFonts w:ascii="Calibri" w:hAnsi="Calibri"/>
          <w:b/>
          <w:noProof/>
          <w:color w:val="000000"/>
          <w:sz w:val="28"/>
          <w:szCs w:val="28"/>
        </w:rPr>
      </w:pPr>
      <w:bookmarkStart w:id="1" w:name="_Hlk79734188"/>
      <w:r>
        <w:rPr>
          <w:rFonts w:ascii="Calibri" w:hAnsi="Calibri"/>
          <w:b/>
          <w:noProof/>
          <w:color w:val="000000"/>
          <w:sz w:val="28"/>
          <w:szCs w:val="28"/>
        </w:rPr>
        <w:t>MISE EN PLACE D’UN SYSTEME DE PRODUCTION D’EAU CHAUDE ET DE TRAITEMENT DES EFFLUENTS POUR LE PROCESS DE LAVAGE DE L</w:t>
      </w:r>
      <w:r w:rsidR="00D2230E">
        <w:rPr>
          <w:rFonts w:ascii="Calibri" w:hAnsi="Calibri"/>
          <w:b/>
          <w:noProof/>
          <w:color w:val="000000"/>
          <w:sz w:val="28"/>
          <w:szCs w:val="28"/>
        </w:rPr>
        <w:t>A BLANCHISSERIE DU CENTRE HOSPITALIER GUILLAUME RÉGNIER (CHGR)</w:t>
      </w:r>
    </w:p>
    <w:bookmarkEnd w:id="1"/>
    <w:p w14:paraId="0F91A1D9" w14:textId="77777777" w:rsidR="00ED1E0C" w:rsidRPr="00D35D7F" w:rsidRDefault="00ED1E0C" w:rsidP="009A21B8">
      <w:pPr>
        <w:pBdr>
          <w:top w:val="single" w:sz="4" w:space="1" w:color="auto" w:shadow="1"/>
          <w:left w:val="single" w:sz="4" w:space="1" w:color="auto" w:shadow="1"/>
          <w:bottom w:val="single" w:sz="4" w:space="1" w:color="auto" w:shadow="1"/>
          <w:right w:val="single" w:sz="4" w:space="1" w:color="auto" w:shadow="1"/>
        </w:pBdr>
        <w:jc w:val="center"/>
        <w:rPr>
          <w:rFonts w:ascii="Calibri" w:hAnsi="Calibri"/>
          <w:b/>
          <w:noProof/>
          <w:color w:val="000000"/>
          <w:sz w:val="28"/>
          <w:szCs w:val="28"/>
        </w:rPr>
      </w:pPr>
    </w:p>
    <w:p w14:paraId="60FABEBF" w14:textId="77777777" w:rsidR="001A0380" w:rsidRPr="00D35D7F" w:rsidRDefault="001A0380" w:rsidP="009A21B8">
      <w:pPr>
        <w:jc w:val="both"/>
        <w:rPr>
          <w:rFonts w:ascii="Calibri" w:hAnsi="Calibri"/>
          <w:w w:val="90"/>
        </w:rPr>
      </w:pPr>
    </w:p>
    <w:p w14:paraId="2A215920" w14:textId="77777777" w:rsidR="0027744B" w:rsidRPr="0027744B" w:rsidRDefault="0027744B" w:rsidP="009A21B8"/>
    <w:p w14:paraId="5C64F7B1" w14:textId="77777777" w:rsidR="0027744B" w:rsidRPr="0027744B" w:rsidRDefault="0027744B" w:rsidP="009A21B8">
      <w:pPr>
        <w:jc w:val="center"/>
      </w:pPr>
    </w:p>
    <w:p w14:paraId="287F1DB0" w14:textId="77777777" w:rsidR="00A377D0" w:rsidRPr="0027744B" w:rsidRDefault="0027744B" w:rsidP="009A21B8">
      <w:pPr>
        <w:jc w:val="center"/>
        <w:rPr>
          <w:b/>
          <w:i/>
          <w:sz w:val="28"/>
          <w:szCs w:val="28"/>
        </w:rPr>
      </w:pPr>
      <w:r>
        <w:rPr>
          <w:noProof/>
        </w:rPr>
        <w:drawing>
          <wp:inline distT="0" distB="0" distL="0" distR="0" wp14:anchorId="52F191E4" wp14:editId="1876C154">
            <wp:extent cx="3172570" cy="470242"/>
            <wp:effectExtent l="0" t="0" r="0" b="6350"/>
            <wp:docPr id="4" name="Image 4" descr="Accueil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Accueil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4394" cy="4705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FA2C15B" w14:textId="77777777" w:rsidR="0027744B" w:rsidRDefault="0027744B" w:rsidP="009A21B8">
      <w:pPr>
        <w:rPr>
          <w:rFonts w:ascii="Calibri" w:hAnsi="Calibri" w:cs="Arial"/>
          <w:b/>
        </w:rPr>
      </w:pPr>
      <w:r>
        <w:rPr>
          <w:rFonts w:ascii="Calibri" w:hAnsi="Calibri" w:cs="Arial"/>
          <w:b/>
        </w:rPr>
        <w:br w:type="page"/>
      </w:r>
    </w:p>
    <w:p w14:paraId="11E0806D" w14:textId="77777777" w:rsidR="00C34610" w:rsidRPr="00C34610" w:rsidRDefault="00C34610" w:rsidP="00C34610">
      <w:pPr>
        <w:pBdr>
          <w:bottom w:val="single" w:sz="6" w:space="1" w:color="auto"/>
        </w:pBdr>
        <w:jc w:val="center"/>
        <w:rPr>
          <w:rFonts w:ascii="Calibri" w:hAnsi="Calibri"/>
          <w:b/>
          <w:noProof/>
          <w:color w:val="000000"/>
          <w:sz w:val="28"/>
          <w:szCs w:val="28"/>
        </w:rPr>
      </w:pPr>
      <w:r w:rsidRPr="00C34610">
        <w:rPr>
          <w:rFonts w:ascii="Calibri" w:hAnsi="Calibri"/>
          <w:b/>
          <w:noProof/>
          <w:color w:val="000000"/>
          <w:sz w:val="28"/>
          <w:szCs w:val="28"/>
        </w:rPr>
        <w:lastRenderedPageBreak/>
        <w:t xml:space="preserve">CADRE DE REPONSE TECHNIQUE </w:t>
      </w:r>
    </w:p>
    <w:p w14:paraId="6CAB8A32" w14:textId="77777777" w:rsidR="00C34610" w:rsidRPr="00C34610" w:rsidRDefault="00C34610" w:rsidP="00C34610">
      <w:pPr>
        <w:pBdr>
          <w:bottom w:val="single" w:sz="6" w:space="1" w:color="auto"/>
        </w:pBdr>
        <w:jc w:val="center"/>
        <w:rPr>
          <w:rFonts w:ascii="Calibri" w:hAnsi="Calibri"/>
          <w:b/>
          <w:noProof/>
          <w:color w:val="000000"/>
          <w:sz w:val="28"/>
          <w:szCs w:val="28"/>
        </w:rPr>
      </w:pPr>
      <w:r w:rsidRPr="00C34610">
        <w:rPr>
          <w:rFonts w:ascii="Calibri" w:hAnsi="Calibri"/>
          <w:b/>
          <w:noProof/>
          <w:color w:val="000000"/>
          <w:sz w:val="28"/>
          <w:szCs w:val="28"/>
        </w:rPr>
        <w:t>A REMPLIR OBLIGATOIREMENT PAR LE CANDIDAT</w:t>
      </w:r>
    </w:p>
    <w:p w14:paraId="30080B65" w14:textId="4C0350CD" w:rsidR="00C34610" w:rsidRPr="00213F37" w:rsidRDefault="00C34610" w:rsidP="00A46951">
      <w:pPr>
        <w:pBdr>
          <w:bottom w:val="single" w:sz="6" w:space="1" w:color="auto"/>
        </w:pBdr>
        <w:rPr>
          <w:b/>
          <w:sz w:val="22"/>
          <w:szCs w:val="22"/>
        </w:rPr>
      </w:pPr>
    </w:p>
    <w:p w14:paraId="3FA9F4CA" w14:textId="77777777" w:rsidR="00CF7232" w:rsidRDefault="00CF7232" w:rsidP="009A21B8">
      <w:pPr>
        <w:tabs>
          <w:tab w:val="left" w:pos="993"/>
          <w:tab w:val="left" w:pos="1134"/>
          <w:tab w:val="left" w:pos="1276"/>
          <w:tab w:val="left" w:pos="1843"/>
          <w:tab w:val="left" w:pos="2127"/>
          <w:tab w:val="right" w:leader="hyphen" w:pos="9072"/>
          <w:tab w:val="right" w:leader="dot" w:pos="9497"/>
        </w:tabs>
        <w:autoSpaceDE w:val="0"/>
        <w:autoSpaceDN w:val="0"/>
        <w:adjustRightInd w:val="0"/>
        <w:jc w:val="both"/>
        <w:rPr>
          <w:rFonts w:ascii="Calibri" w:hAnsi="Calibri"/>
          <w:b/>
          <w:sz w:val="18"/>
          <w:szCs w:val="18"/>
          <w:u w:val="single"/>
        </w:rPr>
      </w:pPr>
    </w:p>
    <w:p w14:paraId="7620ADB7" w14:textId="77777777" w:rsidR="00C34610" w:rsidRPr="00C34610" w:rsidRDefault="00C34610" w:rsidP="00C34610">
      <w:pPr>
        <w:tabs>
          <w:tab w:val="left" w:pos="2265"/>
        </w:tabs>
        <w:rPr>
          <w:rFonts w:ascii="Arial" w:hAnsi="Arial" w:cs="Arial"/>
        </w:rPr>
      </w:pPr>
    </w:p>
    <w:p w14:paraId="5EB5387E" w14:textId="5EF6469F" w:rsidR="00C34610" w:rsidRPr="00C34610" w:rsidRDefault="00793320" w:rsidP="00C34610">
      <w:pPr>
        <w:numPr>
          <w:ilvl w:val="1"/>
          <w:numId w:val="0"/>
        </w:numPr>
        <w:tabs>
          <w:tab w:val="left" w:pos="2265"/>
        </w:tabs>
        <w:spacing w:after="160"/>
        <w:rPr>
          <w:rFonts w:ascii="Calibri" w:hAnsi="Calibri"/>
          <w:b/>
          <w:bCs/>
          <w:spacing w:val="15"/>
          <w:sz w:val="22"/>
          <w:szCs w:val="22"/>
        </w:rPr>
      </w:pPr>
      <w:r>
        <w:rPr>
          <w:rFonts w:ascii="Calibri" w:hAnsi="Calibri"/>
          <w:b/>
          <w:bCs/>
          <w:spacing w:val="15"/>
          <w:sz w:val="22"/>
          <w:szCs w:val="22"/>
        </w:rPr>
        <w:t>Critère 2 : V</w:t>
      </w:r>
      <w:r w:rsidR="00C34610" w:rsidRPr="00C34610">
        <w:rPr>
          <w:rFonts w:ascii="Calibri" w:hAnsi="Calibri"/>
          <w:b/>
          <w:bCs/>
          <w:spacing w:val="15"/>
          <w:sz w:val="22"/>
          <w:szCs w:val="22"/>
        </w:rPr>
        <w:t>aleur technique (</w:t>
      </w:r>
      <w:r w:rsidR="00D2230E">
        <w:rPr>
          <w:rFonts w:ascii="Calibri" w:hAnsi="Calibri"/>
          <w:b/>
          <w:bCs/>
          <w:spacing w:val="15"/>
          <w:sz w:val="22"/>
          <w:szCs w:val="22"/>
        </w:rPr>
        <w:t>40</w:t>
      </w:r>
      <w:r w:rsidR="00C34610" w:rsidRPr="00C34610">
        <w:rPr>
          <w:rFonts w:ascii="Calibri" w:hAnsi="Calibri"/>
          <w:b/>
          <w:bCs/>
          <w:spacing w:val="15"/>
          <w:sz w:val="22"/>
          <w:szCs w:val="22"/>
        </w:rPr>
        <w:t>%)</w:t>
      </w:r>
    </w:p>
    <w:p w14:paraId="69453315" w14:textId="77777777" w:rsidR="00C34610" w:rsidRDefault="00C34610" w:rsidP="007C6348">
      <w:pPr>
        <w:pStyle w:val="Paragraphedeliste"/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Calibri" w:hAnsi="Calibri"/>
          <w:spacing w:val="15"/>
          <w:sz w:val="22"/>
          <w:szCs w:val="22"/>
        </w:rPr>
      </w:pPr>
      <w:r w:rsidRPr="00BF1755">
        <w:rPr>
          <w:rFonts w:ascii="Calibri" w:hAnsi="Calibri"/>
          <w:b/>
          <w:bCs/>
          <w:spacing w:val="15"/>
          <w:sz w:val="22"/>
          <w:szCs w:val="22"/>
        </w:rPr>
        <w:t xml:space="preserve">Sous-critère 2.1 : </w:t>
      </w:r>
      <w:r w:rsidR="007C6348" w:rsidRPr="00BF1755">
        <w:rPr>
          <w:rFonts w:ascii="Calibri" w:hAnsi="Calibri"/>
          <w:b/>
          <w:bCs/>
          <w:spacing w:val="15"/>
          <w:sz w:val="22"/>
          <w:szCs w:val="22"/>
        </w:rPr>
        <w:t xml:space="preserve">Qualité technique et performance des équipements de production d’eau chaude </w:t>
      </w:r>
      <w:r w:rsidRPr="00BF1755">
        <w:rPr>
          <w:rFonts w:ascii="Calibri" w:hAnsi="Calibri"/>
          <w:b/>
          <w:bCs/>
          <w:spacing w:val="15"/>
          <w:sz w:val="22"/>
          <w:szCs w:val="22"/>
        </w:rPr>
        <w:t>(</w:t>
      </w:r>
      <w:r w:rsidR="00D2230E">
        <w:rPr>
          <w:rFonts w:ascii="Calibri" w:hAnsi="Calibri"/>
          <w:b/>
          <w:bCs/>
          <w:spacing w:val="15"/>
          <w:sz w:val="22"/>
          <w:szCs w:val="22"/>
        </w:rPr>
        <w:t>30</w:t>
      </w:r>
      <w:r w:rsidRPr="00BF1755">
        <w:rPr>
          <w:rFonts w:ascii="Calibri" w:hAnsi="Calibri"/>
          <w:b/>
          <w:bCs/>
          <w:spacing w:val="15"/>
          <w:sz w:val="22"/>
          <w:szCs w:val="22"/>
        </w:rPr>
        <w:t>%)</w:t>
      </w:r>
      <w:r w:rsidR="00BF1755">
        <w:rPr>
          <w:rFonts w:ascii="Calibri" w:hAnsi="Calibri"/>
          <w:spacing w:val="15"/>
          <w:sz w:val="22"/>
          <w:szCs w:val="22"/>
        </w:rPr>
        <w:t xml:space="preserve"> – </w:t>
      </w:r>
      <w:r w:rsidR="00BF1755" w:rsidRPr="00BF1755">
        <w:rPr>
          <w:rFonts w:ascii="Calibri" w:hAnsi="Calibri"/>
          <w:i/>
          <w:iCs/>
          <w:spacing w:val="15"/>
          <w:sz w:val="22"/>
          <w:szCs w:val="22"/>
        </w:rPr>
        <w:t xml:space="preserve">Joindre les fiches techniques des principaux équipements et justifier </w:t>
      </w:r>
      <w:r w:rsidR="00894913">
        <w:rPr>
          <w:rFonts w:ascii="Calibri" w:hAnsi="Calibri"/>
          <w:i/>
          <w:iCs/>
          <w:spacing w:val="15"/>
          <w:sz w:val="22"/>
          <w:szCs w:val="22"/>
        </w:rPr>
        <w:t>pour chacun d’eux la péren</w:t>
      </w:r>
      <w:r w:rsidR="00C02E75">
        <w:rPr>
          <w:rFonts w:ascii="Calibri" w:hAnsi="Calibri"/>
          <w:i/>
          <w:iCs/>
          <w:spacing w:val="15"/>
          <w:sz w:val="22"/>
          <w:szCs w:val="22"/>
        </w:rPr>
        <w:t>nité, la performance</w:t>
      </w:r>
      <w:r w:rsidR="00863C71">
        <w:rPr>
          <w:rFonts w:ascii="Calibri" w:hAnsi="Calibri"/>
          <w:i/>
          <w:iCs/>
          <w:spacing w:val="15"/>
          <w:sz w:val="22"/>
          <w:szCs w:val="22"/>
        </w:rPr>
        <w:t xml:space="preserve"> technique</w:t>
      </w:r>
      <w:r w:rsidR="00894913">
        <w:rPr>
          <w:rFonts w:ascii="Calibri" w:hAnsi="Calibri"/>
          <w:i/>
          <w:iCs/>
          <w:spacing w:val="15"/>
          <w:sz w:val="22"/>
          <w:szCs w:val="22"/>
        </w:rPr>
        <w:t xml:space="preserve"> et la maintenabilité.</w:t>
      </w:r>
    </w:p>
    <w:p w14:paraId="1EC58964" w14:textId="77777777" w:rsidR="007C6348" w:rsidRDefault="007C6348" w:rsidP="007C6348">
      <w:pPr>
        <w:widowControl w:val="0"/>
        <w:autoSpaceDE w:val="0"/>
        <w:autoSpaceDN w:val="0"/>
        <w:adjustRightInd w:val="0"/>
        <w:jc w:val="both"/>
        <w:rPr>
          <w:rFonts w:ascii="Calibri" w:hAnsi="Calibri"/>
          <w:spacing w:val="15"/>
          <w:sz w:val="22"/>
          <w:szCs w:val="22"/>
        </w:rPr>
      </w:pPr>
    </w:p>
    <w:tbl>
      <w:tblPr>
        <w:tblStyle w:val="Grilledutableau1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BF1755" w:rsidRPr="00C34610" w14:paraId="4B73DAD4" w14:textId="77777777" w:rsidTr="00894913">
        <w:trPr>
          <w:trHeight w:val="4040"/>
        </w:trPr>
        <w:tc>
          <w:tcPr>
            <w:tcW w:w="9639" w:type="dxa"/>
          </w:tcPr>
          <w:p w14:paraId="1B349639" w14:textId="77777777" w:rsidR="00BF1755" w:rsidRPr="00C34610" w:rsidRDefault="00BF1755" w:rsidP="0050602F">
            <w:pPr>
              <w:tabs>
                <w:tab w:val="left" w:pos="2265"/>
              </w:tabs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369ED3DA" w14:textId="77777777" w:rsidR="00C34610" w:rsidRPr="00C34610" w:rsidRDefault="00C34610" w:rsidP="00C34610">
      <w:pPr>
        <w:tabs>
          <w:tab w:val="left" w:pos="2265"/>
        </w:tabs>
        <w:rPr>
          <w:rFonts w:ascii="Arial" w:hAnsi="Arial" w:cs="Arial"/>
          <w:sz w:val="24"/>
          <w:szCs w:val="24"/>
        </w:rPr>
      </w:pPr>
    </w:p>
    <w:p w14:paraId="06322E10" w14:textId="17A18451" w:rsidR="00BF1755" w:rsidRDefault="00C34610" w:rsidP="00787A51">
      <w:pPr>
        <w:pStyle w:val="Paragraphedeliste"/>
        <w:widowControl w:val="0"/>
        <w:numPr>
          <w:ilvl w:val="0"/>
          <w:numId w:val="34"/>
        </w:numPr>
        <w:autoSpaceDE w:val="0"/>
        <w:autoSpaceDN w:val="0"/>
        <w:adjustRightInd w:val="0"/>
        <w:jc w:val="both"/>
        <w:rPr>
          <w:rFonts w:ascii="Calibri" w:hAnsi="Calibri"/>
          <w:spacing w:val="15"/>
          <w:sz w:val="22"/>
          <w:szCs w:val="22"/>
        </w:rPr>
      </w:pPr>
      <w:r w:rsidRPr="00BF1755">
        <w:rPr>
          <w:rFonts w:ascii="Calibri" w:hAnsi="Calibri"/>
          <w:b/>
          <w:bCs/>
          <w:spacing w:val="15"/>
          <w:sz w:val="22"/>
          <w:szCs w:val="22"/>
        </w:rPr>
        <w:t xml:space="preserve">Sous-critère 2.2 : </w:t>
      </w:r>
      <w:r w:rsidR="007C6348" w:rsidRPr="00BF1755">
        <w:rPr>
          <w:rFonts w:ascii="Calibri" w:hAnsi="Calibri"/>
          <w:b/>
          <w:bCs/>
          <w:spacing w:val="15"/>
          <w:sz w:val="22"/>
          <w:szCs w:val="22"/>
        </w:rPr>
        <w:t xml:space="preserve">Qualité technique et performance des équipements </w:t>
      </w:r>
      <w:r w:rsidR="00D2230E">
        <w:rPr>
          <w:rFonts w:ascii="Calibri" w:hAnsi="Calibri"/>
          <w:b/>
          <w:bCs/>
          <w:spacing w:val="15"/>
          <w:sz w:val="22"/>
          <w:szCs w:val="22"/>
        </w:rPr>
        <w:t xml:space="preserve">de traitement </w:t>
      </w:r>
      <w:r w:rsidR="00787A51" w:rsidRPr="00787A51">
        <w:rPr>
          <w:rFonts w:ascii="Calibri" w:hAnsi="Calibri"/>
          <w:b/>
          <w:bCs/>
          <w:spacing w:val="15"/>
          <w:sz w:val="22"/>
          <w:szCs w:val="22"/>
        </w:rPr>
        <w:t xml:space="preserve">de filtration des eaux </w:t>
      </w:r>
      <w:r w:rsidR="00D2230E">
        <w:rPr>
          <w:rFonts w:ascii="Calibri" w:hAnsi="Calibri"/>
          <w:b/>
          <w:bCs/>
          <w:spacing w:val="15"/>
          <w:sz w:val="22"/>
          <w:szCs w:val="22"/>
        </w:rPr>
        <w:t>(30</w:t>
      </w:r>
      <w:r w:rsidR="007C6348" w:rsidRPr="00BF1755">
        <w:rPr>
          <w:rFonts w:ascii="Calibri" w:hAnsi="Calibri"/>
          <w:b/>
          <w:bCs/>
          <w:spacing w:val="15"/>
          <w:sz w:val="22"/>
          <w:szCs w:val="22"/>
        </w:rPr>
        <w:t>%)</w:t>
      </w:r>
      <w:r w:rsidR="00BF1755">
        <w:rPr>
          <w:rFonts w:ascii="Calibri" w:hAnsi="Calibri"/>
          <w:spacing w:val="15"/>
          <w:sz w:val="22"/>
          <w:szCs w:val="22"/>
        </w:rPr>
        <w:t xml:space="preserve"> – </w:t>
      </w:r>
      <w:r w:rsidR="00894913" w:rsidRPr="00894913">
        <w:rPr>
          <w:rFonts w:ascii="Calibri" w:hAnsi="Calibri"/>
          <w:i/>
          <w:iCs/>
          <w:spacing w:val="15"/>
          <w:sz w:val="22"/>
          <w:szCs w:val="22"/>
        </w:rPr>
        <w:t>Joindre les fiches techniques des principaux équipements et justifier pour chacun d’eux la péren</w:t>
      </w:r>
      <w:r w:rsidR="00C02E75">
        <w:rPr>
          <w:rFonts w:ascii="Calibri" w:hAnsi="Calibri"/>
          <w:i/>
          <w:iCs/>
          <w:spacing w:val="15"/>
          <w:sz w:val="22"/>
          <w:szCs w:val="22"/>
        </w:rPr>
        <w:t>nité, la performance</w:t>
      </w:r>
      <w:r w:rsidR="00863C71">
        <w:rPr>
          <w:rFonts w:ascii="Calibri" w:hAnsi="Calibri"/>
          <w:i/>
          <w:iCs/>
          <w:spacing w:val="15"/>
          <w:sz w:val="22"/>
          <w:szCs w:val="22"/>
        </w:rPr>
        <w:t xml:space="preserve"> technique</w:t>
      </w:r>
      <w:r w:rsidR="00894913" w:rsidRPr="00894913">
        <w:rPr>
          <w:rFonts w:ascii="Calibri" w:hAnsi="Calibri"/>
          <w:i/>
          <w:iCs/>
          <w:spacing w:val="15"/>
          <w:sz w:val="22"/>
          <w:szCs w:val="22"/>
        </w:rPr>
        <w:t xml:space="preserve"> et la maintenabilité.</w:t>
      </w:r>
    </w:p>
    <w:p w14:paraId="4E1DC373" w14:textId="77777777" w:rsidR="00BF1755" w:rsidRDefault="00BF1755" w:rsidP="00BF1755">
      <w:pPr>
        <w:widowControl w:val="0"/>
        <w:autoSpaceDE w:val="0"/>
        <w:autoSpaceDN w:val="0"/>
        <w:adjustRightInd w:val="0"/>
        <w:jc w:val="both"/>
        <w:rPr>
          <w:rFonts w:ascii="Calibri" w:hAnsi="Calibri"/>
          <w:spacing w:val="15"/>
          <w:sz w:val="22"/>
          <w:szCs w:val="22"/>
        </w:rPr>
      </w:pPr>
    </w:p>
    <w:tbl>
      <w:tblPr>
        <w:tblStyle w:val="Grilledutableau1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BF1755" w:rsidRPr="00C34610" w14:paraId="38069540" w14:textId="77777777" w:rsidTr="00894913">
        <w:trPr>
          <w:trHeight w:val="4140"/>
        </w:trPr>
        <w:tc>
          <w:tcPr>
            <w:tcW w:w="9639" w:type="dxa"/>
          </w:tcPr>
          <w:p w14:paraId="66DFEFFC" w14:textId="77777777" w:rsidR="00BF1755" w:rsidRPr="00C34610" w:rsidRDefault="00BF1755" w:rsidP="0050602F">
            <w:pPr>
              <w:tabs>
                <w:tab w:val="left" w:pos="2265"/>
              </w:tabs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6F989801" w14:textId="77777777" w:rsidR="007C6348" w:rsidRPr="007C6348" w:rsidRDefault="007C6348" w:rsidP="00BF1755">
      <w:pPr>
        <w:pStyle w:val="Paragraphedeliste"/>
        <w:widowControl w:val="0"/>
        <w:autoSpaceDE w:val="0"/>
        <w:autoSpaceDN w:val="0"/>
        <w:adjustRightInd w:val="0"/>
        <w:jc w:val="both"/>
        <w:rPr>
          <w:rFonts w:ascii="Calibri" w:hAnsi="Calibri"/>
          <w:spacing w:val="15"/>
          <w:sz w:val="22"/>
          <w:szCs w:val="22"/>
        </w:rPr>
      </w:pPr>
    </w:p>
    <w:p w14:paraId="4C0C63CF" w14:textId="1BEED54D" w:rsidR="00C21848" w:rsidRDefault="00C21848" w:rsidP="00C21848">
      <w:pPr>
        <w:pStyle w:val="Paragraphedeliste"/>
        <w:widowControl w:val="0"/>
        <w:autoSpaceDE w:val="0"/>
        <w:autoSpaceDN w:val="0"/>
        <w:adjustRightInd w:val="0"/>
        <w:jc w:val="both"/>
        <w:rPr>
          <w:rFonts w:ascii="Calibri" w:hAnsi="Calibri"/>
          <w:b/>
          <w:bCs/>
          <w:spacing w:val="15"/>
          <w:sz w:val="22"/>
          <w:szCs w:val="22"/>
        </w:rPr>
      </w:pPr>
    </w:p>
    <w:p w14:paraId="34799ED3" w14:textId="6B736D79" w:rsidR="00A46951" w:rsidRDefault="00A46951" w:rsidP="00C21848">
      <w:pPr>
        <w:pStyle w:val="Paragraphedeliste"/>
        <w:widowControl w:val="0"/>
        <w:autoSpaceDE w:val="0"/>
        <w:autoSpaceDN w:val="0"/>
        <w:adjustRightInd w:val="0"/>
        <w:jc w:val="both"/>
        <w:rPr>
          <w:rFonts w:ascii="Calibri" w:hAnsi="Calibri"/>
          <w:b/>
          <w:bCs/>
          <w:spacing w:val="15"/>
          <w:sz w:val="22"/>
          <w:szCs w:val="22"/>
        </w:rPr>
      </w:pPr>
    </w:p>
    <w:p w14:paraId="463BAFD8" w14:textId="62D6EAD2" w:rsidR="00A46951" w:rsidRDefault="00A46951" w:rsidP="00C21848">
      <w:pPr>
        <w:pStyle w:val="Paragraphedeliste"/>
        <w:widowControl w:val="0"/>
        <w:autoSpaceDE w:val="0"/>
        <w:autoSpaceDN w:val="0"/>
        <w:adjustRightInd w:val="0"/>
        <w:jc w:val="both"/>
        <w:rPr>
          <w:rFonts w:ascii="Calibri" w:hAnsi="Calibri"/>
          <w:b/>
          <w:bCs/>
          <w:spacing w:val="15"/>
          <w:sz w:val="22"/>
          <w:szCs w:val="22"/>
        </w:rPr>
      </w:pPr>
    </w:p>
    <w:p w14:paraId="69FB6F06" w14:textId="6428126E" w:rsidR="00A46951" w:rsidRDefault="00A46951" w:rsidP="00C21848">
      <w:pPr>
        <w:pStyle w:val="Paragraphedeliste"/>
        <w:widowControl w:val="0"/>
        <w:autoSpaceDE w:val="0"/>
        <w:autoSpaceDN w:val="0"/>
        <w:adjustRightInd w:val="0"/>
        <w:jc w:val="both"/>
        <w:rPr>
          <w:rFonts w:ascii="Calibri" w:hAnsi="Calibri"/>
          <w:b/>
          <w:bCs/>
          <w:spacing w:val="15"/>
          <w:sz w:val="22"/>
          <w:szCs w:val="22"/>
        </w:rPr>
      </w:pPr>
    </w:p>
    <w:p w14:paraId="7057EE69" w14:textId="77777777" w:rsidR="00A46951" w:rsidRDefault="00A46951" w:rsidP="00C21848">
      <w:pPr>
        <w:pStyle w:val="Paragraphedeliste"/>
        <w:widowControl w:val="0"/>
        <w:autoSpaceDE w:val="0"/>
        <w:autoSpaceDN w:val="0"/>
        <w:adjustRightInd w:val="0"/>
        <w:jc w:val="both"/>
        <w:rPr>
          <w:rFonts w:ascii="Calibri" w:hAnsi="Calibri"/>
          <w:b/>
          <w:bCs/>
          <w:spacing w:val="15"/>
          <w:sz w:val="22"/>
          <w:szCs w:val="22"/>
        </w:rPr>
      </w:pPr>
    </w:p>
    <w:p w14:paraId="125DE95F" w14:textId="77777777" w:rsidR="007C6348" w:rsidRPr="008F2A66" w:rsidRDefault="007C6348" w:rsidP="00C21848">
      <w:pPr>
        <w:pStyle w:val="Paragraphedeliste"/>
        <w:widowControl w:val="0"/>
        <w:numPr>
          <w:ilvl w:val="0"/>
          <w:numId w:val="34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Calibri" w:hAnsi="Calibri"/>
          <w:i/>
          <w:iCs/>
          <w:spacing w:val="15"/>
          <w:sz w:val="22"/>
          <w:szCs w:val="22"/>
        </w:rPr>
      </w:pPr>
      <w:r w:rsidRPr="00BF1755">
        <w:rPr>
          <w:rFonts w:ascii="Calibri" w:hAnsi="Calibri"/>
          <w:b/>
          <w:bCs/>
          <w:spacing w:val="15"/>
          <w:sz w:val="22"/>
          <w:szCs w:val="22"/>
        </w:rPr>
        <w:lastRenderedPageBreak/>
        <w:t>Sous-critère 2.3 :  Méthodologie d’intervention, délai d’exécution et préservation des activités de la blanc</w:t>
      </w:r>
      <w:r w:rsidR="00D2230E">
        <w:rPr>
          <w:rFonts w:ascii="Calibri" w:hAnsi="Calibri"/>
          <w:b/>
          <w:bCs/>
          <w:spacing w:val="15"/>
          <w:sz w:val="22"/>
          <w:szCs w:val="22"/>
        </w:rPr>
        <w:t>hisserie pendant les travaux (30</w:t>
      </w:r>
      <w:r w:rsidRPr="00BF1755">
        <w:rPr>
          <w:rFonts w:ascii="Calibri" w:hAnsi="Calibri"/>
          <w:b/>
          <w:bCs/>
          <w:spacing w:val="15"/>
          <w:sz w:val="22"/>
          <w:szCs w:val="22"/>
        </w:rPr>
        <w:t>%)</w:t>
      </w:r>
    </w:p>
    <w:tbl>
      <w:tblPr>
        <w:tblStyle w:val="Grilledutableau1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BF1755" w:rsidRPr="00C34610" w14:paraId="0EF3B485" w14:textId="77777777" w:rsidTr="00D05AF4">
        <w:trPr>
          <w:trHeight w:val="3359"/>
        </w:trPr>
        <w:tc>
          <w:tcPr>
            <w:tcW w:w="9639" w:type="dxa"/>
          </w:tcPr>
          <w:p w14:paraId="37CEADF0" w14:textId="77777777" w:rsidR="00BF1755" w:rsidRPr="00C34610" w:rsidRDefault="00BF1755" w:rsidP="0050602F">
            <w:pPr>
              <w:tabs>
                <w:tab w:val="left" w:pos="2265"/>
              </w:tabs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36610E1C" w14:textId="77777777" w:rsidR="00230318" w:rsidRPr="00BF1755" w:rsidRDefault="00230318" w:rsidP="00BF1755">
      <w:pPr>
        <w:widowControl w:val="0"/>
        <w:autoSpaceDE w:val="0"/>
        <w:autoSpaceDN w:val="0"/>
        <w:adjustRightInd w:val="0"/>
        <w:ind w:left="360"/>
        <w:jc w:val="both"/>
        <w:rPr>
          <w:rFonts w:ascii="Calibri" w:hAnsi="Calibri"/>
          <w:spacing w:val="15"/>
          <w:sz w:val="22"/>
          <w:szCs w:val="22"/>
        </w:rPr>
      </w:pPr>
    </w:p>
    <w:p w14:paraId="44672010" w14:textId="590D0C38" w:rsidR="007C6348" w:rsidRPr="00BF1755" w:rsidRDefault="000369E0" w:rsidP="00BF1755">
      <w:pPr>
        <w:pStyle w:val="Paragraphedeliste"/>
        <w:widowControl w:val="0"/>
        <w:numPr>
          <w:ilvl w:val="0"/>
          <w:numId w:val="34"/>
        </w:numPr>
        <w:autoSpaceDE w:val="0"/>
        <w:autoSpaceDN w:val="0"/>
        <w:adjustRightInd w:val="0"/>
        <w:spacing w:after="120"/>
        <w:ind w:left="714" w:hanging="357"/>
        <w:jc w:val="both"/>
        <w:rPr>
          <w:rFonts w:ascii="Calibri" w:hAnsi="Calibri"/>
          <w:b/>
          <w:bCs/>
          <w:spacing w:val="15"/>
          <w:sz w:val="22"/>
          <w:szCs w:val="22"/>
        </w:rPr>
      </w:pPr>
      <w:r>
        <w:rPr>
          <w:rFonts w:ascii="Calibri" w:hAnsi="Calibri"/>
          <w:b/>
          <w:bCs/>
          <w:spacing w:val="15"/>
          <w:sz w:val="22"/>
          <w:szCs w:val="22"/>
        </w:rPr>
        <w:t>Sous-critère 2.4</w:t>
      </w:r>
      <w:r w:rsidR="007C6348" w:rsidRPr="00BF1755">
        <w:rPr>
          <w:rFonts w:ascii="Calibri" w:hAnsi="Calibri"/>
          <w:b/>
          <w:bCs/>
          <w:spacing w:val="15"/>
          <w:sz w:val="22"/>
          <w:szCs w:val="22"/>
        </w:rPr>
        <w:t xml:space="preserve"> :  </w:t>
      </w:r>
      <w:r w:rsidR="00787A51">
        <w:rPr>
          <w:rFonts w:ascii="Calibri" w:hAnsi="Calibri"/>
          <w:b/>
          <w:bCs/>
          <w:spacing w:val="15"/>
          <w:sz w:val="22"/>
          <w:szCs w:val="22"/>
        </w:rPr>
        <w:t>Modalités de mise en œuvre de la garantie</w:t>
      </w:r>
      <w:r w:rsidR="007C6348" w:rsidRPr="00BF1755">
        <w:rPr>
          <w:rFonts w:ascii="Calibri" w:hAnsi="Calibri"/>
          <w:b/>
          <w:bCs/>
          <w:spacing w:val="15"/>
          <w:sz w:val="22"/>
          <w:szCs w:val="22"/>
        </w:rPr>
        <w:t xml:space="preserve"> </w:t>
      </w:r>
      <w:r w:rsidR="00787A51">
        <w:rPr>
          <w:rFonts w:ascii="Calibri" w:hAnsi="Calibri"/>
          <w:b/>
          <w:bCs/>
          <w:spacing w:val="15"/>
          <w:sz w:val="22"/>
          <w:szCs w:val="22"/>
        </w:rPr>
        <w:t>(</w:t>
      </w:r>
      <w:r w:rsidR="007C6348" w:rsidRPr="00BF1755">
        <w:rPr>
          <w:rFonts w:ascii="Calibri" w:hAnsi="Calibri"/>
          <w:b/>
          <w:bCs/>
          <w:spacing w:val="15"/>
          <w:sz w:val="22"/>
          <w:szCs w:val="22"/>
        </w:rPr>
        <w:t>service après-vente</w:t>
      </w:r>
      <w:r w:rsidR="00787A51">
        <w:rPr>
          <w:rFonts w:ascii="Calibri" w:hAnsi="Calibri"/>
          <w:b/>
          <w:bCs/>
          <w:spacing w:val="15"/>
          <w:sz w:val="22"/>
          <w:szCs w:val="22"/>
        </w:rPr>
        <w:t>)</w:t>
      </w:r>
      <w:r>
        <w:rPr>
          <w:rFonts w:ascii="Calibri" w:hAnsi="Calibri"/>
          <w:b/>
          <w:bCs/>
          <w:spacing w:val="15"/>
          <w:sz w:val="22"/>
          <w:szCs w:val="22"/>
        </w:rPr>
        <w:t xml:space="preserve"> et garantie</w:t>
      </w:r>
      <w:r w:rsidR="00787A51">
        <w:rPr>
          <w:rFonts w:ascii="Calibri" w:hAnsi="Calibri"/>
          <w:b/>
          <w:bCs/>
          <w:spacing w:val="15"/>
          <w:sz w:val="22"/>
          <w:szCs w:val="22"/>
        </w:rPr>
        <w:t>s</w:t>
      </w:r>
      <w:r>
        <w:rPr>
          <w:rFonts w:ascii="Calibri" w:hAnsi="Calibri"/>
          <w:b/>
          <w:bCs/>
          <w:spacing w:val="15"/>
          <w:sz w:val="22"/>
          <w:szCs w:val="22"/>
        </w:rPr>
        <w:t xml:space="preserve"> supplémentaires </w:t>
      </w:r>
      <w:r w:rsidR="00787A51">
        <w:rPr>
          <w:rFonts w:ascii="Calibri" w:hAnsi="Calibri"/>
          <w:b/>
          <w:bCs/>
          <w:spacing w:val="15"/>
          <w:sz w:val="22"/>
          <w:szCs w:val="22"/>
        </w:rPr>
        <w:t xml:space="preserve">éventuelles </w:t>
      </w:r>
      <w:r>
        <w:rPr>
          <w:rFonts w:ascii="Calibri" w:hAnsi="Calibri"/>
          <w:b/>
          <w:bCs/>
          <w:spacing w:val="15"/>
          <w:sz w:val="22"/>
          <w:szCs w:val="22"/>
        </w:rPr>
        <w:t>(10</w:t>
      </w:r>
      <w:r w:rsidR="007C6348" w:rsidRPr="00BF1755">
        <w:rPr>
          <w:rFonts w:ascii="Calibri" w:hAnsi="Calibri"/>
          <w:b/>
          <w:bCs/>
          <w:spacing w:val="15"/>
          <w:sz w:val="22"/>
          <w:szCs w:val="22"/>
        </w:rPr>
        <w:t>%)</w:t>
      </w:r>
      <w:r w:rsidR="00BF1755">
        <w:rPr>
          <w:rFonts w:ascii="Calibri" w:hAnsi="Calibri"/>
          <w:b/>
          <w:bCs/>
          <w:spacing w:val="15"/>
          <w:sz w:val="22"/>
          <w:szCs w:val="22"/>
        </w:rPr>
        <w:t xml:space="preserve"> </w:t>
      </w:r>
      <w:r w:rsidR="00BF1755" w:rsidRPr="00BF1755">
        <w:rPr>
          <w:rFonts w:ascii="Calibri" w:hAnsi="Calibri"/>
          <w:spacing w:val="15"/>
          <w:sz w:val="22"/>
          <w:szCs w:val="22"/>
        </w:rPr>
        <w:t xml:space="preserve">– </w:t>
      </w:r>
      <w:r w:rsidR="00BF1755" w:rsidRPr="00D05AF4">
        <w:rPr>
          <w:rFonts w:ascii="Calibri" w:hAnsi="Calibri"/>
          <w:i/>
          <w:iCs/>
          <w:spacing w:val="15"/>
          <w:sz w:val="22"/>
          <w:szCs w:val="22"/>
        </w:rPr>
        <w:t xml:space="preserve">Expliciter l’organisation </w:t>
      </w:r>
      <w:r w:rsidR="00787A51">
        <w:rPr>
          <w:rFonts w:ascii="Calibri" w:hAnsi="Calibri"/>
          <w:i/>
          <w:iCs/>
          <w:spacing w:val="15"/>
          <w:sz w:val="22"/>
          <w:szCs w:val="22"/>
        </w:rPr>
        <w:t>de la garantie,</w:t>
      </w:r>
      <w:r w:rsidR="00B92818" w:rsidRPr="00D05AF4">
        <w:rPr>
          <w:rFonts w:ascii="Calibri" w:hAnsi="Calibri"/>
          <w:i/>
          <w:iCs/>
          <w:spacing w:val="15"/>
          <w:sz w:val="22"/>
          <w:szCs w:val="22"/>
        </w:rPr>
        <w:t xml:space="preserve"> </w:t>
      </w:r>
      <w:r w:rsidR="00BB1883">
        <w:rPr>
          <w:rFonts w:ascii="Calibri" w:hAnsi="Calibri"/>
          <w:i/>
          <w:iCs/>
          <w:spacing w:val="15"/>
          <w:sz w:val="22"/>
          <w:szCs w:val="22"/>
        </w:rPr>
        <w:t xml:space="preserve">les délais d’intervention </w:t>
      </w:r>
      <w:r w:rsidR="00A03B14">
        <w:rPr>
          <w:rFonts w:ascii="Calibri" w:hAnsi="Calibri"/>
          <w:i/>
          <w:iCs/>
          <w:spacing w:val="15"/>
          <w:sz w:val="22"/>
          <w:szCs w:val="22"/>
        </w:rPr>
        <w:t xml:space="preserve">(en heures ouvrées) </w:t>
      </w:r>
      <w:r w:rsidR="00BB1883">
        <w:rPr>
          <w:rFonts w:ascii="Calibri" w:hAnsi="Calibri"/>
          <w:i/>
          <w:iCs/>
          <w:spacing w:val="15"/>
          <w:sz w:val="22"/>
          <w:szCs w:val="22"/>
        </w:rPr>
        <w:t xml:space="preserve">et les délais de remise en service </w:t>
      </w:r>
      <w:r w:rsidR="00A03B14">
        <w:rPr>
          <w:rFonts w:ascii="Calibri" w:hAnsi="Calibri"/>
          <w:i/>
          <w:iCs/>
          <w:spacing w:val="15"/>
          <w:sz w:val="22"/>
          <w:szCs w:val="22"/>
        </w:rPr>
        <w:t xml:space="preserve">(en heures ouvrées) </w:t>
      </w:r>
      <w:r w:rsidR="00BB1883">
        <w:rPr>
          <w:rFonts w:ascii="Calibri" w:hAnsi="Calibri"/>
          <w:i/>
          <w:iCs/>
          <w:spacing w:val="15"/>
          <w:sz w:val="22"/>
          <w:szCs w:val="22"/>
        </w:rPr>
        <w:t xml:space="preserve">en fonction de la nature de la panne (mineure, majeure et bloquante) </w:t>
      </w:r>
      <w:r w:rsidR="00B92818" w:rsidRPr="00D05AF4">
        <w:rPr>
          <w:rFonts w:ascii="Calibri" w:hAnsi="Calibri"/>
          <w:i/>
          <w:iCs/>
          <w:spacing w:val="15"/>
          <w:sz w:val="22"/>
          <w:szCs w:val="22"/>
        </w:rPr>
        <w:t>justifier des dispositions techniques et organisationnelles pour répondre aux exigences de disponibilité</w:t>
      </w:r>
      <w:r w:rsidR="00B92818">
        <w:rPr>
          <w:rFonts w:ascii="Calibri" w:hAnsi="Calibri"/>
          <w:spacing w:val="15"/>
          <w:sz w:val="22"/>
          <w:szCs w:val="22"/>
        </w:rPr>
        <w:t xml:space="preserve"> </w:t>
      </w:r>
    </w:p>
    <w:tbl>
      <w:tblPr>
        <w:tblStyle w:val="Grilledutableau1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BF1755" w:rsidRPr="00C34610" w14:paraId="6B00B712" w14:textId="77777777" w:rsidTr="0050602F">
        <w:trPr>
          <w:trHeight w:val="3994"/>
        </w:trPr>
        <w:tc>
          <w:tcPr>
            <w:tcW w:w="9639" w:type="dxa"/>
          </w:tcPr>
          <w:p w14:paraId="4345E220" w14:textId="77777777" w:rsidR="00BF1755" w:rsidRPr="00C34610" w:rsidRDefault="00BF1755" w:rsidP="0050602F">
            <w:pPr>
              <w:tabs>
                <w:tab w:val="left" w:pos="2265"/>
              </w:tabs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157C1864" w14:textId="77777777" w:rsidR="00BF1755" w:rsidRDefault="00BF1755" w:rsidP="00BF1755">
      <w:pPr>
        <w:pStyle w:val="Paragraphedeliste"/>
        <w:widowControl w:val="0"/>
        <w:autoSpaceDE w:val="0"/>
        <w:autoSpaceDN w:val="0"/>
        <w:adjustRightInd w:val="0"/>
        <w:jc w:val="both"/>
        <w:rPr>
          <w:rFonts w:ascii="Calibri" w:hAnsi="Calibri"/>
          <w:spacing w:val="15"/>
          <w:sz w:val="22"/>
          <w:szCs w:val="22"/>
        </w:rPr>
      </w:pPr>
    </w:p>
    <w:p w14:paraId="54C068B4" w14:textId="77777777" w:rsidR="007C6348" w:rsidRPr="007C6348" w:rsidRDefault="007C6348" w:rsidP="007C6348">
      <w:pPr>
        <w:widowControl w:val="0"/>
        <w:autoSpaceDE w:val="0"/>
        <w:autoSpaceDN w:val="0"/>
        <w:adjustRightInd w:val="0"/>
        <w:jc w:val="both"/>
        <w:rPr>
          <w:rFonts w:ascii="Calibri" w:hAnsi="Calibri"/>
          <w:spacing w:val="15"/>
          <w:sz w:val="22"/>
          <w:szCs w:val="22"/>
        </w:rPr>
      </w:pPr>
    </w:p>
    <w:p w14:paraId="747D99F4" w14:textId="77777777" w:rsidR="00604A9D" w:rsidRDefault="00604A9D" w:rsidP="00604A9D">
      <w:bookmarkStart w:id="2" w:name="_Toc149366909"/>
      <w:bookmarkStart w:id="3" w:name="_Toc263240703"/>
    </w:p>
    <w:p w14:paraId="11881A4F" w14:textId="77777777" w:rsidR="00604A9D" w:rsidRDefault="00604A9D" w:rsidP="00604A9D"/>
    <w:p w14:paraId="2D65F522" w14:textId="77777777" w:rsidR="00604A9D" w:rsidRDefault="00604A9D" w:rsidP="00604A9D"/>
    <w:p w14:paraId="3B79E82D" w14:textId="77777777" w:rsidR="00604A9D" w:rsidRDefault="00604A9D" w:rsidP="00604A9D"/>
    <w:p w14:paraId="4ECCE37C" w14:textId="77777777" w:rsidR="00604A9D" w:rsidRDefault="00604A9D" w:rsidP="00604A9D"/>
    <w:p w14:paraId="253FDD6C" w14:textId="77777777" w:rsidR="00604A9D" w:rsidRDefault="00604A9D" w:rsidP="00604A9D"/>
    <w:p w14:paraId="1E1E35C1" w14:textId="77777777" w:rsidR="00604A9D" w:rsidRDefault="00604A9D" w:rsidP="00604A9D"/>
    <w:p w14:paraId="0800E577" w14:textId="77777777" w:rsidR="00604A9D" w:rsidRDefault="00604A9D" w:rsidP="00604A9D"/>
    <w:p w14:paraId="256FAA20" w14:textId="77777777" w:rsidR="00604A9D" w:rsidRDefault="00604A9D" w:rsidP="00604A9D"/>
    <w:p w14:paraId="47DE4153" w14:textId="77777777" w:rsidR="00604A9D" w:rsidRDefault="00604A9D" w:rsidP="00604A9D"/>
    <w:p w14:paraId="347CF3BB" w14:textId="77777777" w:rsidR="00604A9D" w:rsidRDefault="00604A9D" w:rsidP="00604A9D"/>
    <w:p w14:paraId="389F19F6" w14:textId="77777777" w:rsidR="00604A9D" w:rsidRDefault="00604A9D" w:rsidP="00604A9D"/>
    <w:p w14:paraId="4AB3C1B7" w14:textId="77777777" w:rsidR="00604A9D" w:rsidRDefault="00604A9D" w:rsidP="00604A9D"/>
    <w:p w14:paraId="6D1B7107" w14:textId="77777777" w:rsidR="00604A9D" w:rsidRDefault="00604A9D" w:rsidP="00604A9D"/>
    <w:p w14:paraId="50CC1ACB" w14:textId="77777777" w:rsidR="00604A9D" w:rsidRDefault="00604A9D" w:rsidP="00604A9D"/>
    <w:p w14:paraId="412CC453" w14:textId="77777777" w:rsidR="00604A9D" w:rsidRDefault="00604A9D" w:rsidP="00604A9D"/>
    <w:p w14:paraId="6D74712D" w14:textId="77777777" w:rsidR="00604A9D" w:rsidRDefault="00604A9D" w:rsidP="00604A9D"/>
    <w:bookmarkEnd w:id="2"/>
    <w:bookmarkEnd w:id="3"/>
    <w:p w14:paraId="2726C110" w14:textId="77777777" w:rsidR="002B18E1" w:rsidRDefault="002B18E1"/>
    <w:sectPr w:rsidR="002B18E1" w:rsidSect="00894913">
      <w:headerReference w:type="even" r:id="rId15"/>
      <w:headerReference w:type="default" r:id="rId16"/>
      <w:footerReference w:type="default" r:id="rId17"/>
      <w:footerReference w:type="first" r:id="rId18"/>
      <w:pgSz w:w="11906" w:h="16838" w:code="9"/>
      <w:pgMar w:top="568" w:right="1133" w:bottom="993" w:left="1134" w:header="720" w:footer="567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286077" w14:textId="77777777" w:rsidR="00012C77" w:rsidRDefault="00012C77">
      <w:r>
        <w:separator/>
      </w:r>
    </w:p>
  </w:endnote>
  <w:endnote w:type="continuationSeparator" w:id="0">
    <w:p w14:paraId="524FA7E5" w14:textId="77777777" w:rsidR="00012C77" w:rsidRDefault="00012C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 Garde">
    <w:altName w:val="Century Gothic"/>
    <w:panose1 w:val="00000000000000000000"/>
    <w:charset w:val="4D"/>
    <w:family w:val="auto"/>
    <w:notTrueType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charset w:val="00"/>
    <w:family w:val="swiss"/>
    <w:pitch w:val="variable"/>
    <w:sig w:usb0="00000007" w:usb1="00000000" w:usb2="00000000" w:usb3="00000000" w:csb0="00000093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/>
        <w:b/>
        <w:i/>
        <w:sz w:val="16"/>
        <w:szCs w:val="16"/>
      </w:rPr>
      <w:id w:val="-757369840"/>
      <w:docPartObj>
        <w:docPartGallery w:val="Page Numbers (Bottom of Page)"/>
        <w:docPartUnique/>
      </w:docPartObj>
    </w:sdtPr>
    <w:sdtEndPr/>
    <w:sdtContent>
      <w:sdt>
        <w:sdtPr>
          <w:rPr>
            <w:rFonts w:asciiTheme="minorHAnsi" w:hAnsiTheme="minorHAnsi"/>
            <w:b/>
            <w:i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79A81F41" w14:textId="64683F01" w:rsidR="00E509C1" w:rsidRPr="0027744B" w:rsidRDefault="00BF1755" w:rsidP="0027744B">
            <w:pPr>
              <w:pStyle w:val="Pieddepage"/>
              <w:rPr>
                <w:rFonts w:asciiTheme="minorHAnsi" w:hAnsiTheme="minorHAnsi"/>
                <w:b/>
                <w:i/>
                <w:sz w:val="16"/>
                <w:szCs w:val="16"/>
              </w:rPr>
            </w:pPr>
            <w:r>
              <w:rPr>
                <w:rFonts w:asciiTheme="minorHAnsi" w:hAnsiTheme="minorHAnsi"/>
                <w:b/>
                <w:i/>
                <w:w w:val="90"/>
                <w:sz w:val="16"/>
                <w:szCs w:val="16"/>
              </w:rPr>
              <w:t>Cadre de réponse technique</w:t>
            </w:r>
            <w:r w:rsidR="00E509C1" w:rsidRPr="0027744B">
              <w:rPr>
                <w:rFonts w:asciiTheme="minorHAnsi" w:hAnsiTheme="minorHAnsi"/>
                <w:b/>
                <w:i/>
                <w:w w:val="90"/>
                <w:sz w:val="16"/>
                <w:szCs w:val="16"/>
              </w:rPr>
              <w:tab/>
            </w:r>
            <w:r w:rsidR="00E509C1" w:rsidRPr="0027744B">
              <w:rPr>
                <w:rFonts w:asciiTheme="minorHAnsi" w:hAnsiTheme="minorHAnsi"/>
                <w:b/>
                <w:i/>
                <w:w w:val="90"/>
                <w:sz w:val="16"/>
                <w:szCs w:val="16"/>
              </w:rPr>
              <w:tab/>
            </w:r>
            <w:r w:rsidR="00E509C1" w:rsidRPr="0027744B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Page </w:t>
            </w:r>
            <w:r w:rsidR="00E509C1" w:rsidRPr="0027744B">
              <w:rPr>
                <w:rFonts w:asciiTheme="minorHAnsi" w:hAnsiTheme="minorHAnsi"/>
                <w:b/>
                <w:bCs/>
                <w:i/>
                <w:sz w:val="16"/>
                <w:szCs w:val="16"/>
              </w:rPr>
              <w:fldChar w:fldCharType="begin"/>
            </w:r>
            <w:r w:rsidR="00E509C1" w:rsidRPr="0027744B">
              <w:rPr>
                <w:rFonts w:asciiTheme="minorHAnsi" w:hAnsiTheme="minorHAnsi"/>
                <w:b/>
                <w:bCs/>
                <w:i/>
                <w:sz w:val="16"/>
                <w:szCs w:val="16"/>
              </w:rPr>
              <w:instrText>PAGE</w:instrText>
            </w:r>
            <w:r w:rsidR="00E509C1" w:rsidRPr="0027744B">
              <w:rPr>
                <w:rFonts w:asciiTheme="minorHAnsi" w:hAnsiTheme="minorHAnsi"/>
                <w:b/>
                <w:bCs/>
                <w:i/>
                <w:sz w:val="16"/>
                <w:szCs w:val="16"/>
              </w:rPr>
              <w:fldChar w:fldCharType="separate"/>
            </w:r>
            <w:r w:rsidR="00E72E1A">
              <w:rPr>
                <w:rFonts w:asciiTheme="minorHAnsi" w:hAnsiTheme="minorHAnsi"/>
                <w:b/>
                <w:bCs/>
                <w:i/>
                <w:noProof/>
                <w:sz w:val="16"/>
                <w:szCs w:val="16"/>
              </w:rPr>
              <w:t>2</w:t>
            </w:r>
            <w:r w:rsidR="00E509C1" w:rsidRPr="0027744B">
              <w:rPr>
                <w:rFonts w:asciiTheme="minorHAnsi" w:hAnsiTheme="minorHAnsi"/>
                <w:b/>
                <w:bCs/>
                <w:i/>
                <w:sz w:val="16"/>
                <w:szCs w:val="16"/>
              </w:rPr>
              <w:fldChar w:fldCharType="end"/>
            </w:r>
            <w:r w:rsidR="00E509C1" w:rsidRPr="0027744B">
              <w:rPr>
                <w:rFonts w:asciiTheme="minorHAnsi" w:hAnsiTheme="minorHAnsi"/>
                <w:b/>
                <w:i/>
                <w:sz w:val="16"/>
                <w:szCs w:val="16"/>
              </w:rPr>
              <w:t xml:space="preserve"> sur </w:t>
            </w:r>
            <w:r w:rsidR="00E509C1" w:rsidRPr="0027744B">
              <w:rPr>
                <w:rFonts w:asciiTheme="minorHAnsi" w:hAnsiTheme="minorHAnsi"/>
                <w:b/>
                <w:bCs/>
                <w:i/>
                <w:sz w:val="16"/>
                <w:szCs w:val="16"/>
              </w:rPr>
              <w:fldChar w:fldCharType="begin"/>
            </w:r>
            <w:r w:rsidR="00E509C1" w:rsidRPr="0027744B">
              <w:rPr>
                <w:rFonts w:asciiTheme="minorHAnsi" w:hAnsiTheme="minorHAnsi"/>
                <w:b/>
                <w:bCs/>
                <w:i/>
                <w:sz w:val="16"/>
                <w:szCs w:val="16"/>
              </w:rPr>
              <w:instrText>NUMPAGES</w:instrText>
            </w:r>
            <w:r w:rsidR="00E509C1" w:rsidRPr="0027744B">
              <w:rPr>
                <w:rFonts w:asciiTheme="minorHAnsi" w:hAnsiTheme="minorHAnsi"/>
                <w:b/>
                <w:bCs/>
                <w:i/>
                <w:sz w:val="16"/>
                <w:szCs w:val="16"/>
              </w:rPr>
              <w:fldChar w:fldCharType="separate"/>
            </w:r>
            <w:r w:rsidR="00E72E1A">
              <w:rPr>
                <w:rFonts w:asciiTheme="minorHAnsi" w:hAnsiTheme="minorHAnsi"/>
                <w:b/>
                <w:bCs/>
                <w:i/>
                <w:noProof/>
                <w:sz w:val="16"/>
                <w:szCs w:val="16"/>
              </w:rPr>
              <w:t>3</w:t>
            </w:r>
            <w:r w:rsidR="00E509C1" w:rsidRPr="0027744B">
              <w:rPr>
                <w:rFonts w:asciiTheme="minorHAnsi" w:hAnsiTheme="minorHAnsi"/>
                <w:b/>
                <w:bCs/>
                <w:i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0F7BB6" w14:textId="77777777" w:rsidR="00D2230E" w:rsidRDefault="00D2230E" w:rsidP="00D2230E">
    <w:pPr>
      <w:pStyle w:val="Pieddepage"/>
      <w:jc w:val="center"/>
      <w:rPr>
        <w:rFonts w:ascii="Calibri" w:hAnsi="Calibri"/>
        <w:w w:val="90"/>
        <w:sz w:val="16"/>
        <w:szCs w:val="16"/>
      </w:rPr>
    </w:pPr>
    <w:r>
      <w:rPr>
        <w:rFonts w:ascii="Calibri" w:hAnsi="Calibri"/>
        <w:w w:val="90"/>
        <w:sz w:val="16"/>
        <w:szCs w:val="16"/>
      </w:rPr>
      <w:t>4</w:t>
    </w:r>
    <w:r w:rsidRPr="00E1603F">
      <w:rPr>
        <w:rFonts w:ascii="Calibri" w:hAnsi="Calibri"/>
        <w:w w:val="90"/>
        <w:sz w:val="16"/>
        <w:szCs w:val="16"/>
        <w:vertAlign w:val="superscript"/>
      </w:rPr>
      <w:t>ème</w:t>
    </w:r>
    <w:r>
      <w:rPr>
        <w:rFonts w:ascii="Calibri" w:hAnsi="Calibri"/>
        <w:w w:val="90"/>
        <w:sz w:val="16"/>
        <w:szCs w:val="16"/>
      </w:rPr>
      <w:t xml:space="preserve"> étage du bâtiment des Ecoles</w:t>
    </w:r>
  </w:p>
  <w:p w14:paraId="2509B94E" w14:textId="77777777" w:rsidR="00D2230E" w:rsidRPr="007004B6" w:rsidRDefault="00D2230E" w:rsidP="00D2230E">
    <w:pPr>
      <w:pStyle w:val="Pieddepage"/>
      <w:jc w:val="center"/>
      <w:rPr>
        <w:rFonts w:ascii="Calibri" w:hAnsi="Calibri"/>
        <w:w w:val="90"/>
        <w:sz w:val="16"/>
        <w:szCs w:val="16"/>
      </w:rPr>
    </w:pPr>
    <w:r w:rsidRPr="007004B6">
      <w:rPr>
        <w:rFonts w:ascii="Calibri" w:hAnsi="Calibri"/>
        <w:w w:val="90"/>
        <w:sz w:val="16"/>
        <w:szCs w:val="16"/>
      </w:rPr>
      <w:t>Rue Henri le Guilloux – 35033 Renn</w:t>
    </w:r>
    <w:r>
      <w:rPr>
        <w:rFonts w:ascii="Calibri" w:hAnsi="Calibri"/>
        <w:w w:val="90"/>
        <w:sz w:val="16"/>
        <w:szCs w:val="16"/>
      </w:rPr>
      <w:t>es cedex    Tél : 02 99 28 43 72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6EA3C2" w14:textId="77777777" w:rsidR="00012C77" w:rsidRDefault="00012C77">
      <w:r>
        <w:separator/>
      </w:r>
    </w:p>
  </w:footnote>
  <w:footnote w:type="continuationSeparator" w:id="0">
    <w:p w14:paraId="7CCCB282" w14:textId="77777777" w:rsidR="00012C77" w:rsidRDefault="00012C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4ACCD" w14:textId="77777777" w:rsidR="00E509C1" w:rsidRDefault="00E509C1">
    <w:pPr>
      <w:pStyle w:val="En-tte"/>
      <w:framePr w:wrap="around" w:vAnchor="text" w:hAnchor="margin" w:xAlign="right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PAGE  </w:instrText>
    </w:r>
    <w:r>
      <w:rPr>
        <w:rStyle w:val="Numrodepage"/>
      </w:rPr>
      <w:fldChar w:fldCharType="separate"/>
    </w:r>
    <w:r>
      <w:rPr>
        <w:rStyle w:val="Numrodepage"/>
        <w:noProof/>
      </w:rPr>
      <w:t>7</w:t>
    </w:r>
    <w:r>
      <w:rPr>
        <w:rStyle w:val="Numrodepage"/>
      </w:rPr>
      <w:fldChar w:fldCharType="end"/>
    </w:r>
  </w:p>
  <w:p w14:paraId="36E5D3CB" w14:textId="77777777" w:rsidR="00E509C1" w:rsidRDefault="00E509C1">
    <w:pPr>
      <w:pStyle w:val="En-tte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E5E416" w14:textId="77777777" w:rsidR="00E509C1" w:rsidRDefault="00E509C1">
    <w:pPr>
      <w:pStyle w:val="En-tte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w14:anchorId="2F4C3302"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8" type="#_x0000_t75" style="width:57.5pt;height:55.5pt" o:bullet="t">
        <v:imagedata r:id="rId1" o:title="puce_bleue"/>
      </v:shape>
    </w:pict>
  </w:numPicBullet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/>
      </w:rPr>
    </w:lvl>
  </w:abstractNum>
  <w:abstractNum w:abstractNumId="2" w15:restartNumberingAfterBreak="0">
    <w:nsid w:val="01C3471B"/>
    <w:multiLevelType w:val="hybridMultilevel"/>
    <w:tmpl w:val="37AC09E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F67208"/>
    <w:multiLevelType w:val="hybridMultilevel"/>
    <w:tmpl w:val="DF40268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3020432"/>
    <w:multiLevelType w:val="multilevel"/>
    <w:tmpl w:val="EE8E5A3C"/>
    <w:lvl w:ilvl="0">
      <w:start w:val="1"/>
      <w:numFmt w:val="decimal"/>
      <w:suff w:val="nothing"/>
      <w:lvlText w:val="Article %1"/>
      <w:lvlJc w:val="left"/>
      <w:pPr>
        <w:ind w:left="3612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4746"/>
        </w:tabs>
        <w:ind w:left="4404" w:hanging="432"/>
      </w:pPr>
      <w:rPr>
        <w:rFonts w:hint="default"/>
      </w:rPr>
    </w:lvl>
    <w:lvl w:ilvl="2">
      <w:start w:val="1"/>
      <w:numFmt w:val="decimal"/>
      <w:pStyle w:val="Style1"/>
      <w:lvlText w:val="%1.%2.%3."/>
      <w:lvlJc w:val="left"/>
      <w:pPr>
        <w:tabs>
          <w:tab w:val="num" w:pos="4836"/>
        </w:tabs>
        <w:ind w:left="4836" w:hanging="504"/>
      </w:pPr>
      <w:rPr>
        <w:rFonts w:hint="default"/>
      </w:rPr>
    </w:lvl>
    <w:lvl w:ilvl="3">
      <w:start w:val="1"/>
      <w:numFmt w:val="decimal"/>
      <w:lvlText w:val="11.2.%4."/>
      <w:lvlJc w:val="left"/>
      <w:pPr>
        <w:tabs>
          <w:tab w:val="num" w:pos="1985"/>
        </w:tabs>
        <w:ind w:left="2552" w:hanging="851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Restart w:val="3"/>
      <w:lvlText w:val="%1.%2.%3.%4.%5."/>
      <w:lvlJc w:val="left"/>
      <w:pPr>
        <w:tabs>
          <w:tab w:val="num" w:pos="5844"/>
        </w:tabs>
        <w:ind w:left="58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48"/>
        </w:tabs>
        <w:ind w:left="634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52"/>
        </w:tabs>
        <w:ind w:left="68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56"/>
        </w:tabs>
        <w:ind w:left="735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32"/>
        </w:tabs>
        <w:ind w:left="7932" w:hanging="1440"/>
      </w:pPr>
      <w:rPr>
        <w:rFonts w:hint="default"/>
      </w:rPr>
    </w:lvl>
  </w:abstractNum>
  <w:abstractNum w:abstractNumId="5" w15:restartNumberingAfterBreak="0">
    <w:nsid w:val="0C4978DE"/>
    <w:multiLevelType w:val="hybridMultilevel"/>
    <w:tmpl w:val="4490B600"/>
    <w:lvl w:ilvl="0" w:tplc="040C000B">
      <w:start w:val="2"/>
      <w:numFmt w:val="bullet"/>
      <w:lvlText w:val="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B46343"/>
    <w:multiLevelType w:val="multilevel"/>
    <w:tmpl w:val="B72C988E"/>
    <w:lvl w:ilvl="0">
      <w:start w:val="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21377ABD"/>
    <w:multiLevelType w:val="singleLevel"/>
    <w:tmpl w:val="040C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8" w15:restartNumberingAfterBreak="0">
    <w:nsid w:val="22136CA6"/>
    <w:multiLevelType w:val="multilevel"/>
    <w:tmpl w:val="8F0AEF62"/>
    <w:lvl w:ilvl="0">
      <w:start w:val="1"/>
      <w:numFmt w:val="decimal"/>
      <w:suff w:val="nothing"/>
      <w:lvlText w:val="Article %1"/>
      <w:lvlJc w:val="left"/>
      <w:pPr>
        <w:ind w:left="1134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2268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58"/>
        </w:tabs>
        <w:ind w:left="2358" w:hanging="504"/>
      </w:pPr>
      <w:rPr>
        <w:rFonts w:hint="default"/>
      </w:rPr>
    </w:lvl>
    <w:lvl w:ilvl="3">
      <w:start w:val="1"/>
      <w:numFmt w:val="decimal"/>
      <w:pStyle w:val="4eniveau"/>
      <w:lvlText w:val="%2%3%1...%4."/>
      <w:lvlJc w:val="left"/>
      <w:pPr>
        <w:tabs>
          <w:tab w:val="num" w:pos="2862"/>
        </w:tabs>
        <w:ind w:left="2862" w:hanging="648"/>
      </w:pPr>
      <w:rPr>
        <w:rFonts w:hint="default"/>
      </w:rPr>
    </w:lvl>
    <w:lvl w:ilvl="4">
      <w:start w:val="1"/>
      <w:numFmt w:val="decimal"/>
      <w:lvlRestart w:val="3"/>
      <w:lvlText w:val="%1.%2.%3.%4.%5."/>
      <w:lvlJc w:val="left"/>
      <w:pPr>
        <w:tabs>
          <w:tab w:val="num" w:pos="3366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870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7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78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54"/>
        </w:tabs>
        <w:ind w:left="5454" w:hanging="1440"/>
      </w:pPr>
      <w:rPr>
        <w:rFonts w:hint="default"/>
      </w:rPr>
    </w:lvl>
  </w:abstractNum>
  <w:abstractNum w:abstractNumId="9" w15:restartNumberingAfterBreak="0">
    <w:nsid w:val="223F7CAF"/>
    <w:multiLevelType w:val="hybridMultilevel"/>
    <w:tmpl w:val="5A7A558A"/>
    <w:lvl w:ilvl="0" w:tplc="C90C716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1E2049"/>
    <w:multiLevelType w:val="hybridMultilevel"/>
    <w:tmpl w:val="B980EFFC"/>
    <w:lvl w:ilvl="0" w:tplc="7F904306">
      <w:start w:val="1"/>
      <w:numFmt w:val="bullet"/>
      <w:lvlText w:val=""/>
      <w:lvlJc w:val="left"/>
      <w:pPr>
        <w:tabs>
          <w:tab w:val="num" w:pos="2138"/>
        </w:tabs>
        <w:ind w:left="2138" w:hanging="360"/>
      </w:pPr>
      <w:rPr>
        <w:rFonts w:ascii="Wingdings" w:hAnsi="Wingdings" w:hint="default"/>
      </w:rPr>
    </w:lvl>
    <w:lvl w:ilvl="1" w:tplc="C090C9C4">
      <w:start w:val="116"/>
      <w:numFmt w:val="bullet"/>
      <w:lvlText w:val="-"/>
      <w:lvlJc w:val="left"/>
      <w:pPr>
        <w:tabs>
          <w:tab w:val="num" w:pos="3282"/>
        </w:tabs>
        <w:ind w:left="3282" w:hanging="1275"/>
      </w:pPr>
      <w:rPr>
        <w:rFonts w:ascii="Arial Narrow" w:eastAsia="Times New Roman" w:hAnsi="Arial Narrow" w:cs="Times New Roman" w:hint="default"/>
      </w:rPr>
    </w:lvl>
    <w:lvl w:ilvl="2" w:tplc="040C0005">
      <w:start w:val="1"/>
      <w:numFmt w:val="bullet"/>
      <w:lvlText w:val=""/>
      <w:lvlJc w:val="left"/>
      <w:pPr>
        <w:tabs>
          <w:tab w:val="num" w:pos="3087"/>
        </w:tabs>
        <w:ind w:left="30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807"/>
        </w:tabs>
        <w:ind w:left="38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527"/>
        </w:tabs>
        <w:ind w:left="45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247"/>
        </w:tabs>
        <w:ind w:left="52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967"/>
        </w:tabs>
        <w:ind w:left="59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87"/>
        </w:tabs>
        <w:ind w:left="66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407"/>
        </w:tabs>
        <w:ind w:left="7407" w:hanging="360"/>
      </w:pPr>
      <w:rPr>
        <w:rFonts w:ascii="Wingdings" w:hAnsi="Wingdings" w:hint="default"/>
      </w:rPr>
    </w:lvl>
  </w:abstractNum>
  <w:abstractNum w:abstractNumId="11" w15:restartNumberingAfterBreak="0">
    <w:nsid w:val="2C9D35E9"/>
    <w:multiLevelType w:val="hybridMultilevel"/>
    <w:tmpl w:val="DB7E2EB4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 w:tplc="040C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2" w:tplc="040C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2" w15:restartNumberingAfterBreak="0">
    <w:nsid w:val="306A11A8"/>
    <w:multiLevelType w:val="hybridMultilevel"/>
    <w:tmpl w:val="541AE74C"/>
    <w:lvl w:ilvl="0" w:tplc="99725B38">
      <w:start w:val="1"/>
      <w:numFmt w:val="bullet"/>
      <w:pStyle w:val="Enumration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D030581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1D606C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EA0A9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318F25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7A0BE5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B2110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F326D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CBA0B7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B53190"/>
    <w:multiLevelType w:val="multilevel"/>
    <w:tmpl w:val="35F0920C"/>
    <w:lvl w:ilvl="0">
      <w:start w:val="1"/>
      <w:numFmt w:val="decimal"/>
      <w:suff w:val="nothing"/>
      <w:lvlText w:val="Article %1"/>
      <w:lvlJc w:val="left"/>
      <w:pPr>
        <w:ind w:left="3612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4746"/>
        </w:tabs>
        <w:ind w:left="440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4836"/>
        </w:tabs>
        <w:ind w:left="4836" w:hanging="504"/>
      </w:pPr>
      <w:rPr>
        <w:rFonts w:hint="default"/>
      </w:rPr>
    </w:lvl>
    <w:lvl w:ilvl="3">
      <w:start w:val="1"/>
      <w:numFmt w:val="decimal"/>
      <w:lvlText w:val="%3%4.2.1"/>
      <w:lvlJc w:val="left"/>
      <w:pPr>
        <w:tabs>
          <w:tab w:val="num" w:pos="1985"/>
        </w:tabs>
        <w:ind w:left="2552" w:hanging="851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Restart w:val="3"/>
      <w:pStyle w:val="Titre5"/>
      <w:lvlText w:val="%1.%2.%3"/>
      <w:lvlJc w:val="left"/>
      <w:pPr>
        <w:tabs>
          <w:tab w:val="num" w:pos="5844"/>
        </w:tabs>
        <w:ind w:left="58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48"/>
        </w:tabs>
        <w:ind w:left="634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52"/>
        </w:tabs>
        <w:ind w:left="68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56"/>
        </w:tabs>
        <w:ind w:left="735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32"/>
        </w:tabs>
        <w:ind w:left="7932" w:hanging="1440"/>
      </w:pPr>
      <w:rPr>
        <w:rFonts w:hint="default"/>
      </w:rPr>
    </w:lvl>
  </w:abstractNum>
  <w:abstractNum w:abstractNumId="14" w15:restartNumberingAfterBreak="0">
    <w:nsid w:val="385A0E07"/>
    <w:multiLevelType w:val="multilevel"/>
    <w:tmpl w:val="32FC3E6C"/>
    <w:lvl w:ilvl="0">
      <w:start w:val="1"/>
      <w:numFmt w:val="upperRoman"/>
      <w:pStyle w:val="Titre1"/>
      <w:suff w:val="space"/>
      <w:lvlText w:val="CHAPITRE %1 -"/>
      <w:lvlJc w:val="center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Titre2"/>
      <w:suff w:val="space"/>
      <w:lvlText w:val="Article %2 -"/>
      <w:lvlJc w:val="left"/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1"/>
      <w:pStyle w:val="Titre3"/>
      <w:suff w:val="space"/>
      <w:lvlText w:val="%2.%3 -"/>
      <w:lvlJc w:val="left"/>
      <w:pPr>
        <w:ind w:left="567" w:firstLine="851"/>
      </w:pPr>
      <w:rPr>
        <w:rFonts w:hint="default"/>
      </w:rPr>
    </w:lvl>
    <w:lvl w:ilvl="3">
      <w:start w:val="1"/>
      <w:numFmt w:val="decimal"/>
      <w:pStyle w:val="Titre4"/>
      <w:suff w:val="space"/>
      <w:lvlText w:val="%2.%3.%4 -"/>
      <w:lvlJc w:val="left"/>
      <w:pPr>
        <w:ind w:left="1728" w:firstLine="2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5" w15:restartNumberingAfterBreak="0">
    <w:nsid w:val="3AC842A1"/>
    <w:multiLevelType w:val="multilevel"/>
    <w:tmpl w:val="57B6766C"/>
    <w:lvl w:ilvl="0">
      <w:start w:val="1"/>
      <w:numFmt w:val="decimal"/>
      <w:pStyle w:val="TM4"/>
      <w:suff w:val="nothing"/>
      <w:lvlText w:val="Article %1"/>
      <w:lvlJc w:val="left"/>
      <w:pPr>
        <w:ind w:left="5597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6731"/>
        </w:tabs>
        <w:ind w:left="638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21"/>
        </w:tabs>
        <w:ind w:left="6821" w:hanging="504"/>
      </w:pPr>
      <w:rPr>
        <w:rFonts w:hint="default"/>
      </w:rPr>
    </w:lvl>
    <w:lvl w:ilvl="3">
      <w:start w:val="1"/>
      <w:numFmt w:val="decimal"/>
      <w:lvlText w:val="%47.4.1"/>
      <w:lvlJc w:val="left"/>
      <w:pPr>
        <w:tabs>
          <w:tab w:val="num" w:pos="3970"/>
        </w:tabs>
        <w:ind w:left="4537" w:hanging="851"/>
      </w:pPr>
      <w:rPr>
        <w:rFonts w:hint="default"/>
      </w:rPr>
    </w:lvl>
    <w:lvl w:ilvl="4">
      <w:start w:val="1"/>
      <w:numFmt w:val="decimal"/>
      <w:lvlRestart w:val="3"/>
      <w:lvlText w:val="%1.%2.%3.%4.%5."/>
      <w:lvlJc w:val="left"/>
      <w:pPr>
        <w:tabs>
          <w:tab w:val="num" w:pos="7829"/>
        </w:tabs>
        <w:ind w:left="782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333"/>
        </w:tabs>
        <w:ind w:left="833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837"/>
        </w:tabs>
        <w:ind w:left="883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341"/>
        </w:tabs>
        <w:ind w:left="934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917"/>
        </w:tabs>
        <w:ind w:left="9917" w:hanging="1440"/>
      </w:pPr>
      <w:rPr>
        <w:rFonts w:hint="default"/>
      </w:rPr>
    </w:lvl>
  </w:abstractNum>
  <w:abstractNum w:abstractNumId="16" w15:restartNumberingAfterBreak="0">
    <w:nsid w:val="402A58AE"/>
    <w:multiLevelType w:val="hybridMultilevel"/>
    <w:tmpl w:val="BA500CC6"/>
    <w:lvl w:ilvl="0" w:tplc="38A8014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66A7A91"/>
    <w:multiLevelType w:val="hybridMultilevel"/>
    <w:tmpl w:val="CF849E9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8685570"/>
    <w:multiLevelType w:val="hybridMultilevel"/>
    <w:tmpl w:val="0C3E0044"/>
    <w:lvl w:ilvl="0" w:tplc="38A8014C">
      <w:start w:val="2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BA92C8C"/>
    <w:multiLevelType w:val="singleLevel"/>
    <w:tmpl w:val="21CE38AA"/>
    <w:lvl w:ilvl="0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0" w15:restartNumberingAfterBreak="0">
    <w:nsid w:val="5BCC6453"/>
    <w:multiLevelType w:val="multilevel"/>
    <w:tmpl w:val="92D0AD16"/>
    <w:lvl w:ilvl="0">
      <w:start w:val="1"/>
      <w:numFmt w:val="decimal"/>
      <w:suff w:val="nothing"/>
      <w:lvlText w:val="Article %1"/>
      <w:lvlJc w:val="left"/>
      <w:pPr>
        <w:ind w:left="3612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4746"/>
        </w:tabs>
        <w:ind w:left="4404" w:hanging="432"/>
      </w:pPr>
      <w:rPr>
        <w:rFonts w:hint="default"/>
      </w:rPr>
    </w:lvl>
    <w:lvl w:ilvl="2">
      <w:start w:val="1"/>
      <w:numFmt w:val="decimal"/>
      <w:pStyle w:val="t4"/>
      <w:lvlText w:val="%1.%2.%3."/>
      <w:lvlJc w:val="left"/>
      <w:pPr>
        <w:tabs>
          <w:tab w:val="num" w:pos="4836"/>
        </w:tabs>
        <w:ind w:left="4836" w:hanging="504"/>
      </w:pPr>
      <w:rPr>
        <w:rFonts w:hint="default"/>
      </w:rPr>
    </w:lvl>
    <w:lvl w:ilvl="3">
      <w:start w:val="1"/>
      <w:numFmt w:val="decimal"/>
      <w:lvlRestart w:val="0"/>
      <w:lvlText w:val="%3%2%1...%4."/>
      <w:lvlJc w:val="left"/>
      <w:pPr>
        <w:tabs>
          <w:tab w:val="num" w:pos="5340"/>
        </w:tabs>
        <w:ind w:left="5340" w:hanging="648"/>
      </w:pPr>
      <w:rPr>
        <w:rFonts w:hint="default"/>
      </w:rPr>
    </w:lvl>
    <w:lvl w:ilvl="4">
      <w:start w:val="1"/>
      <w:numFmt w:val="decimal"/>
      <w:lvlRestart w:val="3"/>
      <w:lvlText w:val="%1.%2.%3.%4.%5."/>
      <w:lvlJc w:val="left"/>
      <w:pPr>
        <w:tabs>
          <w:tab w:val="num" w:pos="5844"/>
        </w:tabs>
        <w:ind w:left="58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48"/>
        </w:tabs>
        <w:ind w:left="634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52"/>
        </w:tabs>
        <w:ind w:left="685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56"/>
        </w:tabs>
        <w:ind w:left="735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32"/>
        </w:tabs>
        <w:ind w:left="7932" w:hanging="1440"/>
      </w:pPr>
      <w:rPr>
        <w:rFonts w:hint="default"/>
      </w:rPr>
    </w:lvl>
  </w:abstractNum>
  <w:abstractNum w:abstractNumId="21" w15:restartNumberingAfterBreak="0">
    <w:nsid w:val="5E9719BB"/>
    <w:multiLevelType w:val="hybridMultilevel"/>
    <w:tmpl w:val="A47CC9F6"/>
    <w:lvl w:ilvl="0" w:tplc="6E62345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7E6245"/>
    <w:multiLevelType w:val="multilevel"/>
    <w:tmpl w:val="3A7E7F76"/>
    <w:lvl w:ilvl="0">
      <w:start w:val="1"/>
      <w:numFmt w:val="decimal"/>
      <w:lvlText w:val="Article %1"/>
      <w:lvlJc w:val="left"/>
      <w:pPr>
        <w:tabs>
          <w:tab w:val="num" w:pos="0"/>
        </w:tabs>
        <w:ind w:left="1134" w:hanging="1134"/>
      </w:pPr>
      <w:rPr>
        <w:rFonts w:ascii="Calibri" w:hAnsi="Calibri" w:hint="default"/>
        <w:b/>
        <w:i w:val="0"/>
        <w:color w:val="auto"/>
        <w:sz w:val="22"/>
        <w:u w:val="single"/>
      </w:rPr>
    </w:lvl>
    <w:lvl w:ilvl="1">
      <w:start w:val="1"/>
      <w:numFmt w:val="decimal"/>
      <w:lvlText w:val="%1.%2"/>
      <w:lvlJc w:val="left"/>
      <w:pPr>
        <w:tabs>
          <w:tab w:val="num" w:pos="848"/>
        </w:tabs>
        <w:ind w:left="716" w:hanging="432"/>
      </w:pPr>
      <w:rPr>
        <w:rFonts w:hint="default"/>
        <w:i w:val="0"/>
      </w:rPr>
    </w:lvl>
    <w:lvl w:ilvl="2">
      <w:start w:val="2"/>
      <w:numFmt w:val="decimal"/>
      <w:lvlText w:val="%1.%2.%3"/>
      <w:lvlJc w:val="left"/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1728"/>
        </w:tabs>
        <w:ind w:left="1728" w:hanging="594"/>
      </w:pPr>
      <w:rPr>
        <w:rFonts w:hint="default"/>
      </w:rPr>
    </w:lvl>
    <w:lvl w:ilvl="4">
      <w:start w:val="1"/>
      <w:numFmt w:val="decimal"/>
      <w:lvlText w:val="%1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3" w15:restartNumberingAfterBreak="0">
    <w:nsid w:val="6D726CCF"/>
    <w:multiLevelType w:val="multilevel"/>
    <w:tmpl w:val="2312CDAE"/>
    <w:lvl w:ilvl="0">
      <w:start w:val="1"/>
      <w:numFmt w:val="decimal"/>
      <w:pStyle w:val="annexeart"/>
      <w:lvlText w:val="Article %1"/>
      <w:lvlJc w:val="left"/>
      <w:pPr>
        <w:tabs>
          <w:tab w:val="num" w:pos="284"/>
        </w:tabs>
        <w:ind w:left="360" w:hanging="360"/>
      </w:pPr>
      <w:rPr>
        <w:rFonts w:ascii="Calibri" w:hAnsi="Calibri" w:hint="default"/>
        <w:b/>
        <w:i w:val="0"/>
        <w:sz w:val="20"/>
        <w:u w:val="single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4" w15:restartNumberingAfterBreak="0">
    <w:nsid w:val="6E5B6951"/>
    <w:multiLevelType w:val="multilevel"/>
    <w:tmpl w:val="6DC48FDE"/>
    <w:lvl w:ilvl="0">
      <w:start w:val="1"/>
      <w:numFmt w:val="decimal"/>
      <w:suff w:val="nothing"/>
      <w:lvlText w:val="Article %1"/>
      <w:lvlJc w:val="left"/>
      <w:pPr>
        <w:ind w:left="0" w:firstLine="0"/>
      </w:pPr>
      <w:rPr>
        <w:rFonts w:ascii="Calibri" w:hAnsi="Calibri" w:hint="default"/>
        <w:b/>
        <w:i w:val="0"/>
        <w:sz w:val="20"/>
        <w:u w:val="single"/>
      </w:rPr>
    </w:lvl>
    <w:lvl w:ilvl="1">
      <w:start w:val="3"/>
      <w:numFmt w:val="decimal"/>
      <w:lvlText w:val="%1.%2."/>
      <w:lvlJc w:val="left"/>
      <w:pPr>
        <w:tabs>
          <w:tab w:val="num" w:pos="1134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pStyle w:val="T40"/>
      <w:lvlText w:val="%2%3%1..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Restart w:val="3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5" w15:restartNumberingAfterBreak="0">
    <w:nsid w:val="6E74267C"/>
    <w:multiLevelType w:val="multilevel"/>
    <w:tmpl w:val="9D30C23E"/>
    <w:lvl w:ilvl="0">
      <w:start w:val="2"/>
      <w:numFmt w:val="decimal"/>
      <w:pStyle w:val="32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32"/>
      <w:lvlText w:val="3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6" w15:restartNumberingAfterBreak="0">
    <w:nsid w:val="735C4EC9"/>
    <w:multiLevelType w:val="hybridMultilevel"/>
    <w:tmpl w:val="648CE128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761A2638"/>
    <w:multiLevelType w:val="hybridMultilevel"/>
    <w:tmpl w:val="E3442932"/>
    <w:lvl w:ilvl="0" w:tplc="040C000D">
      <w:start w:val="1"/>
      <w:numFmt w:val="bullet"/>
      <w:lvlText w:val=""/>
      <w:lvlJc w:val="left"/>
      <w:pPr>
        <w:ind w:left="121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8" w15:restartNumberingAfterBreak="0">
    <w:nsid w:val="786B7F56"/>
    <w:multiLevelType w:val="hybridMultilevel"/>
    <w:tmpl w:val="C6EA847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725BAD"/>
    <w:multiLevelType w:val="hybridMultilevel"/>
    <w:tmpl w:val="1F8A57F8"/>
    <w:lvl w:ilvl="0" w:tplc="CCB857D6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466523"/>
    <w:multiLevelType w:val="hybridMultilevel"/>
    <w:tmpl w:val="DF40268E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7"/>
  </w:num>
  <w:num w:numId="3">
    <w:abstractNumId w:val="19"/>
  </w:num>
  <w:num w:numId="4">
    <w:abstractNumId w:val="29"/>
  </w:num>
  <w:num w:numId="5">
    <w:abstractNumId w:val="25"/>
  </w:num>
  <w:num w:numId="6">
    <w:abstractNumId w:val="23"/>
  </w:num>
  <w:num w:numId="7">
    <w:abstractNumId w:val="24"/>
  </w:num>
  <w:num w:numId="8">
    <w:abstractNumId w:val="8"/>
  </w:num>
  <w:num w:numId="9">
    <w:abstractNumId w:val="4"/>
  </w:num>
  <w:num w:numId="10">
    <w:abstractNumId w:val="20"/>
  </w:num>
  <w:num w:numId="11">
    <w:abstractNumId w:val="14"/>
  </w:num>
  <w:num w:numId="12">
    <w:abstractNumId w:val="15"/>
  </w:num>
  <w:num w:numId="13">
    <w:abstractNumId w:val="13"/>
  </w:num>
  <w:num w:numId="14">
    <w:abstractNumId w:val="0"/>
  </w:num>
  <w:num w:numId="15">
    <w:abstractNumId w:val="1"/>
  </w:num>
  <w:num w:numId="16">
    <w:abstractNumId w:val="21"/>
  </w:num>
  <w:num w:numId="17">
    <w:abstractNumId w:val="12"/>
  </w:num>
  <w:num w:numId="18">
    <w:abstractNumId w:val="11"/>
  </w:num>
  <w:num w:numId="19">
    <w:abstractNumId w:val="6"/>
  </w:num>
  <w:num w:numId="20">
    <w:abstractNumId w:val="27"/>
  </w:num>
  <w:num w:numId="21">
    <w:abstractNumId w:val="2"/>
  </w:num>
  <w:num w:numId="22">
    <w:abstractNumId w:val="18"/>
  </w:num>
  <w:num w:numId="23">
    <w:abstractNumId w:val="14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6"/>
  </w:num>
  <w:num w:numId="25">
    <w:abstractNumId w:val="26"/>
  </w:num>
  <w:num w:numId="26">
    <w:abstractNumId w:val="3"/>
  </w:num>
  <w:num w:numId="27">
    <w:abstractNumId w:val="30"/>
  </w:num>
  <w:num w:numId="28">
    <w:abstractNumId w:val="22"/>
  </w:num>
  <w:num w:numId="29">
    <w:abstractNumId w:val="28"/>
  </w:num>
  <w:num w:numId="30">
    <w:abstractNumId w:val="17"/>
  </w:num>
  <w:num w:numId="3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4"/>
  </w:num>
  <w:num w:numId="33">
    <w:abstractNumId w:val="9"/>
  </w:num>
  <w:num w:numId="34">
    <w:abstractNumId w:val="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6E5B"/>
    <w:rsid w:val="00001211"/>
    <w:rsid w:val="00001D1B"/>
    <w:rsid w:val="000030B9"/>
    <w:rsid w:val="000030E5"/>
    <w:rsid w:val="000033C4"/>
    <w:rsid w:val="00003722"/>
    <w:rsid w:val="00003A36"/>
    <w:rsid w:val="000040E0"/>
    <w:rsid w:val="00004652"/>
    <w:rsid w:val="00004883"/>
    <w:rsid w:val="0000493C"/>
    <w:rsid w:val="00005B3C"/>
    <w:rsid w:val="00005E72"/>
    <w:rsid w:val="00006DA4"/>
    <w:rsid w:val="0000762F"/>
    <w:rsid w:val="00007BC5"/>
    <w:rsid w:val="00007CCD"/>
    <w:rsid w:val="00010166"/>
    <w:rsid w:val="0001027E"/>
    <w:rsid w:val="00010546"/>
    <w:rsid w:val="00010A5C"/>
    <w:rsid w:val="0001192F"/>
    <w:rsid w:val="00011F8B"/>
    <w:rsid w:val="00012487"/>
    <w:rsid w:val="00012C77"/>
    <w:rsid w:val="00012D0F"/>
    <w:rsid w:val="00012D6E"/>
    <w:rsid w:val="0001300D"/>
    <w:rsid w:val="000135B0"/>
    <w:rsid w:val="000139FA"/>
    <w:rsid w:val="00013B49"/>
    <w:rsid w:val="00013C3C"/>
    <w:rsid w:val="00013D13"/>
    <w:rsid w:val="000144C6"/>
    <w:rsid w:val="00014AD6"/>
    <w:rsid w:val="0001506A"/>
    <w:rsid w:val="00015792"/>
    <w:rsid w:val="00015B77"/>
    <w:rsid w:val="00015E8C"/>
    <w:rsid w:val="000163AF"/>
    <w:rsid w:val="00016CA3"/>
    <w:rsid w:val="00017A5F"/>
    <w:rsid w:val="000207B4"/>
    <w:rsid w:val="00020D89"/>
    <w:rsid w:val="00022B9A"/>
    <w:rsid w:val="00023B1A"/>
    <w:rsid w:val="000264E6"/>
    <w:rsid w:val="00026B32"/>
    <w:rsid w:val="00027426"/>
    <w:rsid w:val="000304A7"/>
    <w:rsid w:val="00030551"/>
    <w:rsid w:val="00030E16"/>
    <w:rsid w:val="00030EA8"/>
    <w:rsid w:val="0003176E"/>
    <w:rsid w:val="00032B06"/>
    <w:rsid w:val="00032DAE"/>
    <w:rsid w:val="000330F2"/>
    <w:rsid w:val="0003365C"/>
    <w:rsid w:val="0003418E"/>
    <w:rsid w:val="00034725"/>
    <w:rsid w:val="00034C9E"/>
    <w:rsid w:val="000355C1"/>
    <w:rsid w:val="000369E0"/>
    <w:rsid w:val="00036BE8"/>
    <w:rsid w:val="0003723C"/>
    <w:rsid w:val="00037427"/>
    <w:rsid w:val="00037718"/>
    <w:rsid w:val="00037987"/>
    <w:rsid w:val="00037E86"/>
    <w:rsid w:val="00037EDA"/>
    <w:rsid w:val="000406EB"/>
    <w:rsid w:val="000407DF"/>
    <w:rsid w:val="0004126C"/>
    <w:rsid w:val="00041F88"/>
    <w:rsid w:val="0004213B"/>
    <w:rsid w:val="000431A3"/>
    <w:rsid w:val="000436DA"/>
    <w:rsid w:val="00043C96"/>
    <w:rsid w:val="00044B4F"/>
    <w:rsid w:val="00045143"/>
    <w:rsid w:val="00045933"/>
    <w:rsid w:val="00046C5A"/>
    <w:rsid w:val="00047504"/>
    <w:rsid w:val="000475C5"/>
    <w:rsid w:val="00050114"/>
    <w:rsid w:val="0005096C"/>
    <w:rsid w:val="00051489"/>
    <w:rsid w:val="000516D6"/>
    <w:rsid w:val="0005247D"/>
    <w:rsid w:val="00052CF4"/>
    <w:rsid w:val="0005478F"/>
    <w:rsid w:val="00056CCD"/>
    <w:rsid w:val="00056E88"/>
    <w:rsid w:val="00057233"/>
    <w:rsid w:val="000606F9"/>
    <w:rsid w:val="00060D59"/>
    <w:rsid w:val="00061A91"/>
    <w:rsid w:val="00062110"/>
    <w:rsid w:val="000646AF"/>
    <w:rsid w:val="00064B13"/>
    <w:rsid w:val="000651EE"/>
    <w:rsid w:val="00065AE9"/>
    <w:rsid w:val="00065C03"/>
    <w:rsid w:val="00065E08"/>
    <w:rsid w:val="00067534"/>
    <w:rsid w:val="00067553"/>
    <w:rsid w:val="00067807"/>
    <w:rsid w:val="000679E5"/>
    <w:rsid w:val="00067E0C"/>
    <w:rsid w:val="000705F0"/>
    <w:rsid w:val="000707D9"/>
    <w:rsid w:val="000709DD"/>
    <w:rsid w:val="00070F11"/>
    <w:rsid w:val="000722DC"/>
    <w:rsid w:val="00072CBB"/>
    <w:rsid w:val="00072D01"/>
    <w:rsid w:val="00073D46"/>
    <w:rsid w:val="00074149"/>
    <w:rsid w:val="000769BD"/>
    <w:rsid w:val="00077363"/>
    <w:rsid w:val="00077DB7"/>
    <w:rsid w:val="00080201"/>
    <w:rsid w:val="0008030E"/>
    <w:rsid w:val="0008030F"/>
    <w:rsid w:val="00080948"/>
    <w:rsid w:val="00081DF6"/>
    <w:rsid w:val="00081E71"/>
    <w:rsid w:val="00083474"/>
    <w:rsid w:val="00083611"/>
    <w:rsid w:val="00083D4F"/>
    <w:rsid w:val="000845CE"/>
    <w:rsid w:val="000856B2"/>
    <w:rsid w:val="000857E1"/>
    <w:rsid w:val="00085C15"/>
    <w:rsid w:val="00086152"/>
    <w:rsid w:val="00086A78"/>
    <w:rsid w:val="000872AC"/>
    <w:rsid w:val="00087776"/>
    <w:rsid w:val="000878DA"/>
    <w:rsid w:val="00090035"/>
    <w:rsid w:val="00091BA3"/>
    <w:rsid w:val="00092622"/>
    <w:rsid w:val="00093523"/>
    <w:rsid w:val="00093BB3"/>
    <w:rsid w:val="000953B8"/>
    <w:rsid w:val="0009555A"/>
    <w:rsid w:val="00095B43"/>
    <w:rsid w:val="00096EE9"/>
    <w:rsid w:val="00097507"/>
    <w:rsid w:val="000A0589"/>
    <w:rsid w:val="000A0DC1"/>
    <w:rsid w:val="000A1BE7"/>
    <w:rsid w:val="000A28AE"/>
    <w:rsid w:val="000A305F"/>
    <w:rsid w:val="000A488B"/>
    <w:rsid w:val="000A49DF"/>
    <w:rsid w:val="000A4AD8"/>
    <w:rsid w:val="000A4CEF"/>
    <w:rsid w:val="000A5C6A"/>
    <w:rsid w:val="000A7A56"/>
    <w:rsid w:val="000A7BB1"/>
    <w:rsid w:val="000B07D8"/>
    <w:rsid w:val="000B1427"/>
    <w:rsid w:val="000B176D"/>
    <w:rsid w:val="000B1F42"/>
    <w:rsid w:val="000B1FD3"/>
    <w:rsid w:val="000B2300"/>
    <w:rsid w:val="000B32FD"/>
    <w:rsid w:val="000B3439"/>
    <w:rsid w:val="000B3674"/>
    <w:rsid w:val="000B5B3E"/>
    <w:rsid w:val="000B5E36"/>
    <w:rsid w:val="000B6DF2"/>
    <w:rsid w:val="000B72A3"/>
    <w:rsid w:val="000B7E79"/>
    <w:rsid w:val="000C0642"/>
    <w:rsid w:val="000C0D41"/>
    <w:rsid w:val="000C12BF"/>
    <w:rsid w:val="000C1F99"/>
    <w:rsid w:val="000C40D7"/>
    <w:rsid w:val="000C49CE"/>
    <w:rsid w:val="000C6868"/>
    <w:rsid w:val="000C6A5E"/>
    <w:rsid w:val="000C78B9"/>
    <w:rsid w:val="000C7996"/>
    <w:rsid w:val="000D0C96"/>
    <w:rsid w:val="000D368A"/>
    <w:rsid w:val="000D36BA"/>
    <w:rsid w:val="000D391A"/>
    <w:rsid w:val="000D4065"/>
    <w:rsid w:val="000D4405"/>
    <w:rsid w:val="000D4F99"/>
    <w:rsid w:val="000D5505"/>
    <w:rsid w:val="000D58DA"/>
    <w:rsid w:val="000D5D3E"/>
    <w:rsid w:val="000D641F"/>
    <w:rsid w:val="000D653A"/>
    <w:rsid w:val="000D6DBE"/>
    <w:rsid w:val="000D7948"/>
    <w:rsid w:val="000E0556"/>
    <w:rsid w:val="000E0884"/>
    <w:rsid w:val="000E12DC"/>
    <w:rsid w:val="000E1D08"/>
    <w:rsid w:val="000E1E4C"/>
    <w:rsid w:val="000E2539"/>
    <w:rsid w:val="000E35CC"/>
    <w:rsid w:val="000E46D0"/>
    <w:rsid w:val="000E52E8"/>
    <w:rsid w:val="000E5DA8"/>
    <w:rsid w:val="000E5EFE"/>
    <w:rsid w:val="000E612E"/>
    <w:rsid w:val="000E625A"/>
    <w:rsid w:val="000E7B6F"/>
    <w:rsid w:val="000F08E7"/>
    <w:rsid w:val="000F184E"/>
    <w:rsid w:val="000F1939"/>
    <w:rsid w:val="000F29A0"/>
    <w:rsid w:val="000F385D"/>
    <w:rsid w:val="000F4F06"/>
    <w:rsid w:val="000F53D4"/>
    <w:rsid w:val="000F57A4"/>
    <w:rsid w:val="000F60F6"/>
    <w:rsid w:val="000F6FE7"/>
    <w:rsid w:val="000F70CD"/>
    <w:rsid w:val="000F7A4F"/>
    <w:rsid w:val="0010027D"/>
    <w:rsid w:val="0010100C"/>
    <w:rsid w:val="00101C86"/>
    <w:rsid w:val="00102E8A"/>
    <w:rsid w:val="00103658"/>
    <w:rsid w:val="00103842"/>
    <w:rsid w:val="00105A63"/>
    <w:rsid w:val="00106F7E"/>
    <w:rsid w:val="00107921"/>
    <w:rsid w:val="0011069C"/>
    <w:rsid w:val="00110939"/>
    <w:rsid w:val="00110CB9"/>
    <w:rsid w:val="0011392A"/>
    <w:rsid w:val="00113D53"/>
    <w:rsid w:val="00113E52"/>
    <w:rsid w:val="00113F58"/>
    <w:rsid w:val="0011452F"/>
    <w:rsid w:val="00116AD6"/>
    <w:rsid w:val="00116FD8"/>
    <w:rsid w:val="001175F2"/>
    <w:rsid w:val="00117ADD"/>
    <w:rsid w:val="00117D82"/>
    <w:rsid w:val="00120329"/>
    <w:rsid w:val="00120604"/>
    <w:rsid w:val="001210A9"/>
    <w:rsid w:val="001215B7"/>
    <w:rsid w:val="00121AF9"/>
    <w:rsid w:val="00121B0A"/>
    <w:rsid w:val="0012419A"/>
    <w:rsid w:val="00124787"/>
    <w:rsid w:val="00124967"/>
    <w:rsid w:val="00125422"/>
    <w:rsid w:val="001268C1"/>
    <w:rsid w:val="00126AD6"/>
    <w:rsid w:val="00127303"/>
    <w:rsid w:val="001278C6"/>
    <w:rsid w:val="00127D14"/>
    <w:rsid w:val="00130123"/>
    <w:rsid w:val="001310EF"/>
    <w:rsid w:val="001319E8"/>
    <w:rsid w:val="00131A84"/>
    <w:rsid w:val="00132232"/>
    <w:rsid w:val="001326F7"/>
    <w:rsid w:val="001327DB"/>
    <w:rsid w:val="0013286C"/>
    <w:rsid w:val="00132B6C"/>
    <w:rsid w:val="00132CC9"/>
    <w:rsid w:val="001345DB"/>
    <w:rsid w:val="001351CF"/>
    <w:rsid w:val="001352CA"/>
    <w:rsid w:val="001357D9"/>
    <w:rsid w:val="001364FA"/>
    <w:rsid w:val="00136E94"/>
    <w:rsid w:val="00136F0F"/>
    <w:rsid w:val="001372A1"/>
    <w:rsid w:val="001403D6"/>
    <w:rsid w:val="001410D2"/>
    <w:rsid w:val="001411B6"/>
    <w:rsid w:val="0014137D"/>
    <w:rsid w:val="00141AA7"/>
    <w:rsid w:val="00141B2D"/>
    <w:rsid w:val="00142832"/>
    <w:rsid w:val="00142902"/>
    <w:rsid w:val="00142FA6"/>
    <w:rsid w:val="00143DB9"/>
    <w:rsid w:val="00143E6A"/>
    <w:rsid w:val="00144EDE"/>
    <w:rsid w:val="00145525"/>
    <w:rsid w:val="00146414"/>
    <w:rsid w:val="00146497"/>
    <w:rsid w:val="0014671C"/>
    <w:rsid w:val="001469B4"/>
    <w:rsid w:val="00147441"/>
    <w:rsid w:val="00150AFE"/>
    <w:rsid w:val="0015162A"/>
    <w:rsid w:val="001525AE"/>
    <w:rsid w:val="00152A18"/>
    <w:rsid w:val="00152C3D"/>
    <w:rsid w:val="00153257"/>
    <w:rsid w:val="00153551"/>
    <w:rsid w:val="00153553"/>
    <w:rsid w:val="00154996"/>
    <w:rsid w:val="00154D86"/>
    <w:rsid w:val="001551C4"/>
    <w:rsid w:val="001554CC"/>
    <w:rsid w:val="00155687"/>
    <w:rsid w:val="00155BEA"/>
    <w:rsid w:val="00156F7E"/>
    <w:rsid w:val="001578AE"/>
    <w:rsid w:val="001578DE"/>
    <w:rsid w:val="00157EC9"/>
    <w:rsid w:val="00160059"/>
    <w:rsid w:val="001604E4"/>
    <w:rsid w:val="00160BDC"/>
    <w:rsid w:val="00162B93"/>
    <w:rsid w:val="00163AC7"/>
    <w:rsid w:val="00163FA8"/>
    <w:rsid w:val="00165555"/>
    <w:rsid w:val="00167C0D"/>
    <w:rsid w:val="00170085"/>
    <w:rsid w:val="0017189F"/>
    <w:rsid w:val="00171A1A"/>
    <w:rsid w:val="00171E08"/>
    <w:rsid w:val="001731EB"/>
    <w:rsid w:val="001734F9"/>
    <w:rsid w:val="0017397B"/>
    <w:rsid w:val="001744E7"/>
    <w:rsid w:val="00174965"/>
    <w:rsid w:val="00174AAA"/>
    <w:rsid w:val="001750F8"/>
    <w:rsid w:val="00175DA5"/>
    <w:rsid w:val="0017623E"/>
    <w:rsid w:val="00176AC7"/>
    <w:rsid w:val="00176E33"/>
    <w:rsid w:val="00177498"/>
    <w:rsid w:val="00177AD2"/>
    <w:rsid w:val="00177E2B"/>
    <w:rsid w:val="001803CA"/>
    <w:rsid w:val="001805E4"/>
    <w:rsid w:val="00180838"/>
    <w:rsid w:val="00180C4C"/>
    <w:rsid w:val="00180DD7"/>
    <w:rsid w:val="00182252"/>
    <w:rsid w:val="001822CB"/>
    <w:rsid w:val="0018248E"/>
    <w:rsid w:val="00182C4A"/>
    <w:rsid w:val="001836A5"/>
    <w:rsid w:val="00184714"/>
    <w:rsid w:val="001851A5"/>
    <w:rsid w:val="0018522B"/>
    <w:rsid w:val="00185643"/>
    <w:rsid w:val="00187495"/>
    <w:rsid w:val="00187A19"/>
    <w:rsid w:val="00190D9E"/>
    <w:rsid w:val="00191B07"/>
    <w:rsid w:val="001922BA"/>
    <w:rsid w:val="00193E7D"/>
    <w:rsid w:val="001949D9"/>
    <w:rsid w:val="00194AA9"/>
    <w:rsid w:val="001953E8"/>
    <w:rsid w:val="00195BCC"/>
    <w:rsid w:val="00196B0E"/>
    <w:rsid w:val="00196D2B"/>
    <w:rsid w:val="00197A0C"/>
    <w:rsid w:val="00197EDD"/>
    <w:rsid w:val="001A018D"/>
    <w:rsid w:val="001A0380"/>
    <w:rsid w:val="001A0B11"/>
    <w:rsid w:val="001A0EF3"/>
    <w:rsid w:val="001A1751"/>
    <w:rsid w:val="001A1C97"/>
    <w:rsid w:val="001A2251"/>
    <w:rsid w:val="001A4295"/>
    <w:rsid w:val="001A5486"/>
    <w:rsid w:val="001A6716"/>
    <w:rsid w:val="001A680F"/>
    <w:rsid w:val="001A7261"/>
    <w:rsid w:val="001B06F1"/>
    <w:rsid w:val="001B07A0"/>
    <w:rsid w:val="001B09B1"/>
    <w:rsid w:val="001B182F"/>
    <w:rsid w:val="001B1DF4"/>
    <w:rsid w:val="001B4073"/>
    <w:rsid w:val="001B4F35"/>
    <w:rsid w:val="001B5854"/>
    <w:rsid w:val="001B7397"/>
    <w:rsid w:val="001B7B1E"/>
    <w:rsid w:val="001C0139"/>
    <w:rsid w:val="001C0313"/>
    <w:rsid w:val="001C1681"/>
    <w:rsid w:val="001C2060"/>
    <w:rsid w:val="001C2BD9"/>
    <w:rsid w:val="001C3764"/>
    <w:rsid w:val="001C478C"/>
    <w:rsid w:val="001C495E"/>
    <w:rsid w:val="001C4990"/>
    <w:rsid w:val="001C4C75"/>
    <w:rsid w:val="001C4D70"/>
    <w:rsid w:val="001C51F9"/>
    <w:rsid w:val="001C5728"/>
    <w:rsid w:val="001C5862"/>
    <w:rsid w:val="001C5890"/>
    <w:rsid w:val="001C7EF3"/>
    <w:rsid w:val="001D06DE"/>
    <w:rsid w:val="001D0852"/>
    <w:rsid w:val="001D1430"/>
    <w:rsid w:val="001D1485"/>
    <w:rsid w:val="001D1890"/>
    <w:rsid w:val="001D19C1"/>
    <w:rsid w:val="001D2967"/>
    <w:rsid w:val="001D2E09"/>
    <w:rsid w:val="001D31E1"/>
    <w:rsid w:val="001D3F1D"/>
    <w:rsid w:val="001D51D3"/>
    <w:rsid w:val="001D64DA"/>
    <w:rsid w:val="001D6795"/>
    <w:rsid w:val="001D70FD"/>
    <w:rsid w:val="001D77D3"/>
    <w:rsid w:val="001D7CB4"/>
    <w:rsid w:val="001E03FD"/>
    <w:rsid w:val="001E05C4"/>
    <w:rsid w:val="001E080A"/>
    <w:rsid w:val="001E1384"/>
    <w:rsid w:val="001E1AC4"/>
    <w:rsid w:val="001E1FCE"/>
    <w:rsid w:val="001E218F"/>
    <w:rsid w:val="001E21B9"/>
    <w:rsid w:val="001E2EDB"/>
    <w:rsid w:val="001E3333"/>
    <w:rsid w:val="001E3708"/>
    <w:rsid w:val="001E3CBC"/>
    <w:rsid w:val="001E4030"/>
    <w:rsid w:val="001E45E8"/>
    <w:rsid w:val="001E4E04"/>
    <w:rsid w:val="001E56EE"/>
    <w:rsid w:val="001E5748"/>
    <w:rsid w:val="001E5825"/>
    <w:rsid w:val="001E6684"/>
    <w:rsid w:val="001E78F3"/>
    <w:rsid w:val="001F030B"/>
    <w:rsid w:val="001F053B"/>
    <w:rsid w:val="001F07C6"/>
    <w:rsid w:val="001F14FF"/>
    <w:rsid w:val="001F19F4"/>
    <w:rsid w:val="001F3FB5"/>
    <w:rsid w:val="001F4481"/>
    <w:rsid w:val="001F4AF4"/>
    <w:rsid w:val="001F554A"/>
    <w:rsid w:val="001F5766"/>
    <w:rsid w:val="001F6FD4"/>
    <w:rsid w:val="001F704E"/>
    <w:rsid w:val="00200679"/>
    <w:rsid w:val="002011E2"/>
    <w:rsid w:val="00201510"/>
    <w:rsid w:val="002016D1"/>
    <w:rsid w:val="0020188C"/>
    <w:rsid w:val="00201920"/>
    <w:rsid w:val="002040CA"/>
    <w:rsid w:val="00204480"/>
    <w:rsid w:val="002060C8"/>
    <w:rsid w:val="0020773C"/>
    <w:rsid w:val="002078F8"/>
    <w:rsid w:val="00207D19"/>
    <w:rsid w:val="00210CD2"/>
    <w:rsid w:val="00210CF1"/>
    <w:rsid w:val="00210E6C"/>
    <w:rsid w:val="0021108F"/>
    <w:rsid w:val="002115E0"/>
    <w:rsid w:val="002115E3"/>
    <w:rsid w:val="00211AC4"/>
    <w:rsid w:val="0021253E"/>
    <w:rsid w:val="002135CD"/>
    <w:rsid w:val="002145D1"/>
    <w:rsid w:val="002146F4"/>
    <w:rsid w:val="0021550E"/>
    <w:rsid w:val="00215C80"/>
    <w:rsid w:val="002161EF"/>
    <w:rsid w:val="0021724A"/>
    <w:rsid w:val="0021760A"/>
    <w:rsid w:val="00217A0D"/>
    <w:rsid w:val="00217E4F"/>
    <w:rsid w:val="002203A5"/>
    <w:rsid w:val="00220BBB"/>
    <w:rsid w:val="0022138D"/>
    <w:rsid w:val="0022142B"/>
    <w:rsid w:val="00224255"/>
    <w:rsid w:val="0022460C"/>
    <w:rsid w:val="0022464B"/>
    <w:rsid w:val="0022479F"/>
    <w:rsid w:val="0022666D"/>
    <w:rsid w:val="00226CFF"/>
    <w:rsid w:val="00226D21"/>
    <w:rsid w:val="0022774B"/>
    <w:rsid w:val="002277F1"/>
    <w:rsid w:val="00227C64"/>
    <w:rsid w:val="00230318"/>
    <w:rsid w:val="00231808"/>
    <w:rsid w:val="00232D63"/>
    <w:rsid w:val="00233A95"/>
    <w:rsid w:val="00234477"/>
    <w:rsid w:val="00234EC4"/>
    <w:rsid w:val="00234FED"/>
    <w:rsid w:val="0023584E"/>
    <w:rsid w:val="00236D02"/>
    <w:rsid w:val="00236D3E"/>
    <w:rsid w:val="00237179"/>
    <w:rsid w:val="002376CC"/>
    <w:rsid w:val="002403EE"/>
    <w:rsid w:val="0024235E"/>
    <w:rsid w:val="00242B2D"/>
    <w:rsid w:val="00243B7C"/>
    <w:rsid w:val="00244536"/>
    <w:rsid w:val="0024512C"/>
    <w:rsid w:val="0024521B"/>
    <w:rsid w:val="002458DA"/>
    <w:rsid w:val="00245928"/>
    <w:rsid w:val="00245FEF"/>
    <w:rsid w:val="00246923"/>
    <w:rsid w:val="00246E24"/>
    <w:rsid w:val="00247081"/>
    <w:rsid w:val="00247144"/>
    <w:rsid w:val="00247481"/>
    <w:rsid w:val="00247DCF"/>
    <w:rsid w:val="00251106"/>
    <w:rsid w:val="002512A5"/>
    <w:rsid w:val="00251750"/>
    <w:rsid w:val="00251B4D"/>
    <w:rsid w:val="00252019"/>
    <w:rsid w:val="00253041"/>
    <w:rsid w:val="002533E9"/>
    <w:rsid w:val="00253671"/>
    <w:rsid w:val="00253A62"/>
    <w:rsid w:val="00255461"/>
    <w:rsid w:val="00255D95"/>
    <w:rsid w:val="00255E9C"/>
    <w:rsid w:val="002568A3"/>
    <w:rsid w:val="0025709D"/>
    <w:rsid w:val="00257476"/>
    <w:rsid w:val="002578FA"/>
    <w:rsid w:val="00257B0E"/>
    <w:rsid w:val="00257E31"/>
    <w:rsid w:val="00257F92"/>
    <w:rsid w:val="00260568"/>
    <w:rsid w:val="00260F49"/>
    <w:rsid w:val="002614B8"/>
    <w:rsid w:val="00261540"/>
    <w:rsid w:val="00262274"/>
    <w:rsid w:val="00262AC0"/>
    <w:rsid w:val="002636C6"/>
    <w:rsid w:val="0026457C"/>
    <w:rsid w:val="002647A7"/>
    <w:rsid w:val="00264B4C"/>
    <w:rsid w:val="00264E1B"/>
    <w:rsid w:val="0026622E"/>
    <w:rsid w:val="002663F7"/>
    <w:rsid w:val="00266508"/>
    <w:rsid w:val="002672D1"/>
    <w:rsid w:val="002708C6"/>
    <w:rsid w:val="00270944"/>
    <w:rsid w:val="00271151"/>
    <w:rsid w:val="00271AF3"/>
    <w:rsid w:val="00271D67"/>
    <w:rsid w:val="00271F65"/>
    <w:rsid w:val="0027204F"/>
    <w:rsid w:val="002724B5"/>
    <w:rsid w:val="0027350A"/>
    <w:rsid w:val="002739AC"/>
    <w:rsid w:val="00274463"/>
    <w:rsid w:val="002745A3"/>
    <w:rsid w:val="00274A2F"/>
    <w:rsid w:val="00275DE3"/>
    <w:rsid w:val="00276EBC"/>
    <w:rsid w:val="00277092"/>
    <w:rsid w:val="002772D9"/>
    <w:rsid w:val="0027744B"/>
    <w:rsid w:val="002776EC"/>
    <w:rsid w:val="0027794B"/>
    <w:rsid w:val="00277F78"/>
    <w:rsid w:val="00280050"/>
    <w:rsid w:val="0028037B"/>
    <w:rsid w:val="00280C8B"/>
    <w:rsid w:val="00281302"/>
    <w:rsid w:val="00282A26"/>
    <w:rsid w:val="002831CE"/>
    <w:rsid w:val="002839BC"/>
    <w:rsid w:val="00283A3B"/>
    <w:rsid w:val="00283B40"/>
    <w:rsid w:val="0028400A"/>
    <w:rsid w:val="002842B0"/>
    <w:rsid w:val="00284C0D"/>
    <w:rsid w:val="00285D74"/>
    <w:rsid w:val="00285E27"/>
    <w:rsid w:val="0028784F"/>
    <w:rsid w:val="00287B4E"/>
    <w:rsid w:val="00290A0E"/>
    <w:rsid w:val="00290C76"/>
    <w:rsid w:val="00291049"/>
    <w:rsid w:val="00291299"/>
    <w:rsid w:val="00291767"/>
    <w:rsid w:val="00292817"/>
    <w:rsid w:val="002928F0"/>
    <w:rsid w:val="00292C7D"/>
    <w:rsid w:val="00292D3F"/>
    <w:rsid w:val="0029339E"/>
    <w:rsid w:val="002937C7"/>
    <w:rsid w:val="00293B77"/>
    <w:rsid w:val="00293EFC"/>
    <w:rsid w:val="002942BA"/>
    <w:rsid w:val="0029470D"/>
    <w:rsid w:val="0029482A"/>
    <w:rsid w:val="002949AB"/>
    <w:rsid w:val="00294A2A"/>
    <w:rsid w:val="00295629"/>
    <w:rsid w:val="0029672F"/>
    <w:rsid w:val="00297186"/>
    <w:rsid w:val="0029795F"/>
    <w:rsid w:val="00297F27"/>
    <w:rsid w:val="002A0928"/>
    <w:rsid w:val="002A163E"/>
    <w:rsid w:val="002A1B2E"/>
    <w:rsid w:val="002A1F09"/>
    <w:rsid w:val="002A22D7"/>
    <w:rsid w:val="002A36C2"/>
    <w:rsid w:val="002A4C9A"/>
    <w:rsid w:val="002A507A"/>
    <w:rsid w:val="002A537A"/>
    <w:rsid w:val="002A64B9"/>
    <w:rsid w:val="002A6727"/>
    <w:rsid w:val="002A6897"/>
    <w:rsid w:val="002A7272"/>
    <w:rsid w:val="002A72B1"/>
    <w:rsid w:val="002A7E67"/>
    <w:rsid w:val="002B00E7"/>
    <w:rsid w:val="002B0CB1"/>
    <w:rsid w:val="002B18E1"/>
    <w:rsid w:val="002B24D6"/>
    <w:rsid w:val="002B296C"/>
    <w:rsid w:val="002B333B"/>
    <w:rsid w:val="002B342F"/>
    <w:rsid w:val="002B4081"/>
    <w:rsid w:val="002B42C5"/>
    <w:rsid w:val="002B51BB"/>
    <w:rsid w:val="002B51F6"/>
    <w:rsid w:val="002B59FC"/>
    <w:rsid w:val="002B5A5A"/>
    <w:rsid w:val="002B5BB6"/>
    <w:rsid w:val="002B7683"/>
    <w:rsid w:val="002B76A9"/>
    <w:rsid w:val="002C0399"/>
    <w:rsid w:val="002C0758"/>
    <w:rsid w:val="002C09CA"/>
    <w:rsid w:val="002C1334"/>
    <w:rsid w:val="002C4450"/>
    <w:rsid w:val="002C51A1"/>
    <w:rsid w:val="002C55E2"/>
    <w:rsid w:val="002C5B56"/>
    <w:rsid w:val="002C5D9E"/>
    <w:rsid w:val="002C5E31"/>
    <w:rsid w:val="002C5E71"/>
    <w:rsid w:val="002C60FA"/>
    <w:rsid w:val="002C640E"/>
    <w:rsid w:val="002C668E"/>
    <w:rsid w:val="002C6704"/>
    <w:rsid w:val="002C68B9"/>
    <w:rsid w:val="002C6B9D"/>
    <w:rsid w:val="002D0FC2"/>
    <w:rsid w:val="002D1279"/>
    <w:rsid w:val="002D155A"/>
    <w:rsid w:val="002D3DD3"/>
    <w:rsid w:val="002D458F"/>
    <w:rsid w:val="002D4879"/>
    <w:rsid w:val="002D4A73"/>
    <w:rsid w:val="002D4F23"/>
    <w:rsid w:val="002D5297"/>
    <w:rsid w:val="002D70DE"/>
    <w:rsid w:val="002D73E7"/>
    <w:rsid w:val="002D7F75"/>
    <w:rsid w:val="002E0CDA"/>
    <w:rsid w:val="002E0E85"/>
    <w:rsid w:val="002E16BC"/>
    <w:rsid w:val="002E2753"/>
    <w:rsid w:val="002E3DA5"/>
    <w:rsid w:val="002E4493"/>
    <w:rsid w:val="002E4660"/>
    <w:rsid w:val="002E4B6D"/>
    <w:rsid w:val="002E4D03"/>
    <w:rsid w:val="002E5B01"/>
    <w:rsid w:val="002E5BAA"/>
    <w:rsid w:val="002E630B"/>
    <w:rsid w:val="002E71A2"/>
    <w:rsid w:val="002E7404"/>
    <w:rsid w:val="002E7D10"/>
    <w:rsid w:val="002F04CB"/>
    <w:rsid w:val="002F08C5"/>
    <w:rsid w:val="002F1028"/>
    <w:rsid w:val="002F125D"/>
    <w:rsid w:val="002F1EFB"/>
    <w:rsid w:val="002F25D8"/>
    <w:rsid w:val="002F270F"/>
    <w:rsid w:val="002F3468"/>
    <w:rsid w:val="002F3BC1"/>
    <w:rsid w:val="002F3CDF"/>
    <w:rsid w:val="002F42FC"/>
    <w:rsid w:val="002F4B31"/>
    <w:rsid w:val="002F512B"/>
    <w:rsid w:val="002F5AE5"/>
    <w:rsid w:val="002F6344"/>
    <w:rsid w:val="002F7096"/>
    <w:rsid w:val="002F7813"/>
    <w:rsid w:val="002F781E"/>
    <w:rsid w:val="002F7F96"/>
    <w:rsid w:val="003011F6"/>
    <w:rsid w:val="00302A74"/>
    <w:rsid w:val="00302F74"/>
    <w:rsid w:val="003030E3"/>
    <w:rsid w:val="00304988"/>
    <w:rsid w:val="00304997"/>
    <w:rsid w:val="00304E33"/>
    <w:rsid w:val="003051A4"/>
    <w:rsid w:val="00305219"/>
    <w:rsid w:val="00306524"/>
    <w:rsid w:val="0030677B"/>
    <w:rsid w:val="00306EA6"/>
    <w:rsid w:val="00307347"/>
    <w:rsid w:val="0030734D"/>
    <w:rsid w:val="0031083F"/>
    <w:rsid w:val="00311FCA"/>
    <w:rsid w:val="00313805"/>
    <w:rsid w:val="0031410E"/>
    <w:rsid w:val="00314D45"/>
    <w:rsid w:val="003153A4"/>
    <w:rsid w:val="00315FAD"/>
    <w:rsid w:val="00316271"/>
    <w:rsid w:val="003163A2"/>
    <w:rsid w:val="00317266"/>
    <w:rsid w:val="003175FF"/>
    <w:rsid w:val="00317ACA"/>
    <w:rsid w:val="00317CDB"/>
    <w:rsid w:val="003201B6"/>
    <w:rsid w:val="003205DC"/>
    <w:rsid w:val="00320930"/>
    <w:rsid w:val="003215E9"/>
    <w:rsid w:val="00323722"/>
    <w:rsid w:val="00323BDB"/>
    <w:rsid w:val="00325502"/>
    <w:rsid w:val="003257B4"/>
    <w:rsid w:val="003257E5"/>
    <w:rsid w:val="003258E0"/>
    <w:rsid w:val="003259B5"/>
    <w:rsid w:val="0032633F"/>
    <w:rsid w:val="00326429"/>
    <w:rsid w:val="003264CB"/>
    <w:rsid w:val="0032692B"/>
    <w:rsid w:val="00326B72"/>
    <w:rsid w:val="00326CEE"/>
    <w:rsid w:val="003322F5"/>
    <w:rsid w:val="003333BD"/>
    <w:rsid w:val="00336140"/>
    <w:rsid w:val="00336455"/>
    <w:rsid w:val="00336A70"/>
    <w:rsid w:val="00337A7E"/>
    <w:rsid w:val="00337AA8"/>
    <w:rsid w:val="00340245"/>
    <w:rsid w:val="00340B8D"/>
    <w:rsid w:val="00340CE6"/>
    <w:rsid w:val="0034140F"/>
    <w:rsid w:val="00341584"/>
    <w:rsid w:val="0034169A"/>
    <w:rsid w:val="00341DCB"/>
    <w:rsid w:val="00342C52"/>
    <w:rsid w:val="003438C3"/>
    <w:rsid w:val="00343E9B"/>
    <w:rsid w:val="003444CA"/>
    <w:rsid w:val="003446CC"/>
    <w:rsid w:val="00344DBD"/>
    <w:rsid w:val="00344FEB"/>
    <w:rsid w:val="0034536C"/>
    <w:rsid w:val="00346BB6"/>
    <w:rsid w:val="003471F5"/>
    <w:rsid w:val="0034773B"/>
    <w:rsid w:val="00347DA6"/>
    <w:rsid w:val="003501A7"/>
    <w:rsid w:val="00350482"/>
    <w:rsid w:val="00350750"/>
    <w:rsid w:val="00351AE3"/>
    <w:rsid w:val="00353EE0"/>
    <w:rsid w:val="00353F6F"/>
    <w:rsid w:val="003546CF"/>
    <w:rsid w:val="00354959"/>
    <w:rsid w:val="00355270"/>
    <w:rsid w:val="0035565A"/>
    <w:rsid w:val="003556C0"/>
    <w:rsid w:val="003557F5"/>
    <w:rsid w:val="00355A31"/>
    <w:rsid w:val="003561EC"/>
    <w:rsid w:val="0035621D"/>
    <w:rsid w:val="003562F7"/>
    <w:rsid w:val="00356C36"/>
    <w:rsid w:val="003614CE"/>
    <w:rsid w:val="00361690"/>
    <w:rsid w:val="003616D6"/>
    <w:rsid w:val="003628FC"/>
    <w:rsid w:val="00362CBE"/>
    <w:rsid w:val="003632E6"/>
    <w:rsid w:val="003634E9"/>
    <w:rsid w:val="0036373B"/>
    <w:rsid w:val="00363E52"/>
    <w:rsid w:val="003648E9"/>
    <w:rsid w:val="00365952"/>
    <w:rsid w:val="003664BC"/>
    <w:rsid w:val="00366ABD"/>
    <w:rsid w:val="0036738B"/>
    <w:rsid w:val="003676B5"/>
    <w:rsid w:val="00367B6F"/>
    <w:rsid w:val="003703F3"/>
    <w:rsid w:val="00370849"/>
    <w:rsid w:val="00370B59"/>
    <w:rsid w:val="00370BD0"/>
    <w:rsid w:val="00370D10"/>
    <w:rsid w:val="00372037"/>
    <w:rsid w:val="00372823"/>
    <w:rsid w:val="00373545"/>
    <w:rsid w:val="00374A09"/>
    <w:rsid w:val="00374A4D"/>
    <w:rsid w:val="00374B01"/>
    <w:rsid w:val="0037538B"/>
    <w:rsid w:val="0037695D"/>
    <w:rsid w:val="00376F5F"/>
    <w:rsid w:val="0037718F"/>
    <w:rsid w:val="003775E1"/>
    <w:rsid w:val="0037774B"/>
    <w:rsid w:val="0038015A"/>
    <w:rsid w:val="0038063D"/>
    <w:rsid w:val="00380945"/>
    <w:rsid w:val="0038131F"/>
    <w:rsid w:val="00381DC7"/>
    <w:rsid w:val="0038246E"/>
    <w:rsid w:val="00382588"/>
    <w:rsid w:val="00382756"/>
    <w:rsid w:val="00382867"/>
    <w:rsid w:val="00382EF2"/>
    <w:rsid w:val="003837F1"/>
    <w:rsid w:val="00384718"/>
    <w:rsid w:val="00384E19"/>
    <w:rsid w:val="00385685"/>
    <w:rsid w:val="00385C06"/>
    <w:rsid w:val="0038628F"/>
    <w:rsid w:val="00386451"/>
    <w:rsid w:val="00387B24"/>
    <w:rsid w:val="00390227"/>
    <w:rsid w:val="0039083A"/>
    <w:rsid w:val="0039092A"/>
    <w:rsid w:val="00391338"/>
    <w:rsid w:val="00391732"/>
    <w:rsid w:val="00391753"/>
    <w:rsid w:val="00391F3F"/>
    <w:rsid w:val="00392083"/>
    <w:rsid w:val="00392221"/>
    <w:rsid w:val="00392A48"/>
    <w:rsid w:val="00393187"/>
    <w:rsid w:val="00393213"/>
    <w:rsid w:val="00393A1F"/>
    <w:rsid w:val="00393B90"/>
    <w:rsid w:val="003943BA"/>
    <w:rsid w:val="00394B30"/>
    <w:rsid w:val="00394DA2"/>
    <w:rsid w:val="00394EF1"/>
    <w:rsid w:val="003968E9"/>
    <w:rsid w:val="00396E5B"/>
    <w:rsid w:val="003976C7"/>
    <w:rsid w:val="00397709"/>
    <w:rsid w:val="003978DB"/>
    <w:rsid w:val="003A12B6"/>
    <w:rsid w:val="003A1636"/>
    <w:rsid w:val="003A1FDB"/>
    <w:rsid w:val="003A27FF"/>
    <w:rsid w:val="003A30EE"/>
    <w:rsid w:val="003A46CB"/>
    <w:rsid w:val="003A47EB"/>
    <w:rsid w:val="003A566C"/>
    <w:rsid w:val="003A7F85"/>
    <w:rsid w:val="003B0731"/>
    <w:rsid w:val="003B08CB"/>
    <w:rsid w:val="003B163F"/>
    <w:rsid w:val="003B214B"/>
    <w:rsid w:val="003B27DD"/>
    <w:rsid w:val="003B2FAA"/>
    <w:rsid w:val="003B31D2"/>
    <w:rsid w:val="003B3F68"/>
    <w:rsid w:val="003B45AB"/>
    <w:rsid w:val="003B6775"/>
    <w:rsid w:val="003B67A3"/>
    <w:rsid w:val="003B6D04"/>
    <w:rsid w:val="003B77CE"/>
    <w:rsid w:val="003B7A6A"/>
    <w:rsid w:val="003B7D43"/>
    <w:rsid w:val="003C0029"/>
    <w:rsid w:val="003C00DF"/>
    <w:rsid w:val="003C092F"/>
    <w:rsid w:val="003C0AFC"/>
    <w:rsid w:val="003C149F"/>
    <w:rsid w:val="003C195F"/>
    <w:rsid w:val="003C1B01"/>
    <w:rsid w:val="003C21D6"/>
    <w:rsid w:val="003C240A"/>
    <w:rsid w:val="003C260F"/>
    <w:rsid w:val="003C2C7B"/>
    <w:rsid w:val="003C2DA7"/>
    <w:rsid w:val="003C3371"/>
    <w:rsid w:val="003C3CF8"/>
    <w:rsid w:val="003C443A"/>
    <w:rsid w:val="003C4805"/>
    <w:rsid w:val="003C48C0"/>
    <w:rsid w:val="003C5FB2"/>
    <w:rsid w:val="003C65AB"/>
    <w:rsid w:val="003C67A5"/>
    <w:rsid w:val="003C6A4E"/>
    <w:rsid w:val="003C6D93"/>
    <w:rsid w:val="003C7D2B"/>
    <w:rsid w:val="003C7E02"/>
    <w:rsid w:val="003D01C2"/>
    <w:rsid w:val="003D06F1"/>
    <w:rsid w:val="003D0E78"/>
    <w:rsid w:val="003D1A03"/>
    <w:rsid w:val="003D1C3F"/>
    <w:rsid w:val="003D22A7"/>
    <w:rsid w:val="003D2D39"/>
    <w:rsid w:val="003D4398"/>
    <w:rsid w:val="003D44D9"/>
    <w:rsid w:val="003D44DA"/>
    <w:rsid w:val="003D5BF5"/>
    <w:rsid w:val="003D5DCC"/>
    <w:rsid w:val="003D6383"/>
    <w:rsid w:val="003D68BF"/>
    <w:rsid w:val="003D71B5"/>
    <w:rsid w:val="003D71D1"/>
    <w:rsid w:val="003D7744"/>
    <w:rsid w:val="003D7A8E"/>
    <w:rsid w:val="003E1334"/>
    <w:rsid w:val="003E1472"/>
    <w:rsid w:val="003E153C"/>
    <w:rsid w:val="003E16F9"/>
    <w:rsid w:val="003E26AD"/>
    <w:rsid w:val="003E3277"/>
    <w:rsid w:val="003E382A"/>
    <w:rsid w:val="003E3907"/>
    <w:rsid w:val="003E4078"/>
    <w:rsid w:val="003E4386"/>
    <w:rsid w:val="003E456A"/>
    <w:rsid w:val="003E458A"/>
    <w:rsid w:val="003E495E"/>
    <w:rsid w:val="003E4FAE"/>
    <w:rsid w:val="003E558C"/>
    <w:rsid w:val="003E55AA"/>
    <w:rsid w:val="003E5876"/>
    <w:rsid w:val="003E60A9"/>
    <w:rsid w:val="003E6775"/>
    <w:rsid w:val="003E75DF"/>
    <w:rsid w:val="003F0ACF"/>
    <w:rsid w:val="003F1A72"/>
    <w:rsid w:val="003F2211"/>
    <w:rsid w:val="003F22F8"/>
    <w:rsid w:val="003F259B"/>
    <w:rsid w:val="003F2B58"/>
    <w:rsid w:val="003F2F95"/>
    <w:rsid w:val="003F30EE"/>
    <w:rsid w:val="003F3878"/>
    <w:rsid w:val="003F4065"/>
    <w:rsid w:val="003F496B"/>
    <w:rsid w:val="003F5BFF"/>
    <w:rsid w:val="003F5C7C"/>
    <w:rsid w:val="003F5F3B"/>
    <w:rsid w:val="003F678A"/>
    <w:rsid w:val="003F76EE"/>
    <w:rsid w:val="00400014"/>
    <w:rsid w:val="0040056B"/>
    <w:rsid w:val="004007B6"/>
    <w:rsid w:val="0040091C"/>
    <w:rsid w:val="00401262"/>
    <w:rsid w:val="00401807"/>
    <w:rsid w:val="00403A53"/>
    <w:rsid w:val="0040418D"/>
    <w:rsid w:val="004041D3"/>
    <w:rsid w:val="0040436B"/>
    <w:rsid w:val="00405E8A"/>
    <w:rsid w:val="00405EAA"/>
    <w:rsid w:val="00406671"/>
    <w:rsid w:val="004067BF"/>
    <w:rsid w:val="004070F4"/>
    <w:rsid w:val="00407158"/>
    <w:rsid w:val="004079DF"/>
    <w:rsid w:val="00410BD1"/>
    <w:rsid w:val="00411049"/>
    <w:rsid w:val="004110D2"/>
    <w:rsid w:val="004131F8"/>
    <w:rsid w:val="0041327A"/>
    <w:rsid w:val="0041343A"/>
    <w:rsid w:val="00413E8C"/>
    <w:rsid w:val="004147CD"/>
    <w:rsid w:val="00414895"/>
    <w:rsid w:val="004163E9"/>
    <w:rsid w:val="004167A1"/>
    <w:rsid w:val="00416964"/>
    <w:rsid w:val="00417255"/>
    <w:rsid w:val="0041782B"/>
    <w:rsid w:val="00417B60"/>
    <w:rsid w:val="00417CFB"/>
    <w:rsid w:val="0042018D"/>
    <w:rsid w:val="00420294"/>
    <w:rsid w:val="004223A3"/>
    <w:rsid w:val="00422A8B"/>
    <w:rsid w:val="0042325E"/>
    <w:rsid w:val="0042333C"/>
    <w:rsid w:val="00424C39"/>
    <w:rsid w:val="00424EBB"/>
    <w:rsid w:val="00425241"/>
    <w:rsid w:val="00425464"/>
    <w:rsid w:val="00425E3C"/>
    <w:rsid w:val="0042735D"/>
    <w:rsid w:val="00427F7D"/>
    <w:rsid w:val="004308E3"/>
    <w:rsid w:val="00430A1F"/>
    <w:rsid w:val="00430B01"/>
    <w:rsid w:val="00430C89"/>
    <w:rsid w:val="00431895"/>
    <w:rsid w:val="00432A0C"/>
    <w:rsid w:val="00433ABF"/>
    <w:rsid w:val="00433ADB"/>
    <w:rsid w:val="00433F33"/>
    <w:rsid w:val="004344BE"/>
    <w:rsid w:val="00434679"/>
    <w:rsid w:val="00435129"/>
    <w:rsid w:val="00435A08"/>
    <w:rsid w:val="00437F59"/>
    <w:rsid w:val="004401DF"/>
    <w:rsid w:val="00440697"/>
    <w:rsid w:val="00440E7E"/>
    <w:rsid w:val="00441B3B"/>
    <w:rsid w:val="0044214D"/>
    <w:rsid w:val="004431AD"/>
    <w:rsid w:val="00443F40"/>
    <w:rsid w:val="0044435E"/>
    <w:rsid w:val="00444B6A"/>
    <w:rsid w:val="0044523E"/>
    <w:rsid w:val="00446041"/>
    <w:rsid w:val="0044651D"/>
    <w:rsid w:val="0044664C"/>
    <w:rsid w:val="004502E7"/>
    <w:rsid w:val="00450525"/>
    <w:rsid w:val="00452642"/>
    <w:rsid w:val="00452C31"/>
    <w:rsid w:val="00452E26"/>
    <w:rsid w:val="0045447E"/>
    <w:rsid w:val="004552E9"/>
    <w:rsid w:val="00455554"/>
    <w:rsid w:val="00455CEC"/>
    <w:rsid w:val="004564E4"/>
    <w:rsid w:val="00456DA1"/>
    <w:rsid w:val="00456FFD"/>
    <w:rsid w:val="00457A56"/>
    <w:rsid w:val="004610ED"/>
    <w:rsid w:val="00461260"/>
    <w:rsid w:val="00461E3F"/>
    <w:rsid w:val="00463562"/>
    <w:rsid w:val="00463CE9"/>
    <w:rsid w:val="00464B2C"/>
    <w:rsid w:val="00465649"/>
    <w:rsid w:val="00465995"/>
    <w:rsid w:val="00465FED"/>
    <w:rsid w:val="004664E5"/>
    <w:rsid w:val="004669AC"/>
    <w:rsid w:val="00470B9A"/>
    <w:rsid w:val="0047174F"/>
    <w:rsid w:val="00471BDB"/>
    <w:rsid w:val="00473983"/>
    <w:rsid w:val="00474346"/>
    <w:rsid w:val="00475201"/>
    <w:rsid w:val="00475325"/>
    <w:rsid w:val="00475503"/>
    <w:rsid w:val="00475CEC"/>
    <w:rsid w:val="0047704F"/>
    <w:rsid w:val="0047731B"/>
    <w:rsid w:val="00477BFA"/>
    <w:rsid w:val="004809D7"/>
    <w:rsid w:val="00481866"/>
    <w:rsid w:val="00481A30"/>
    <w:rsid w:val="0048230D"/>
    <w:rsid w:val="004827CE"/>
    <w:rsid w:val="004834DF"/>
    <w:rsid w:val="004834FD"/>
    <w:rsid w:val="00483538"/>
    <w:rsid w:val="00483BF4"/>
    <w:rsid w:val="00483D04"/>
    <w:rsid w:val="00483F7A"/>
    <w:rsid w:val="00484247"/>
    <w:rsid w:val="004846DD"/>
    <w:rsid w:val="00484829"/>
    <w:rsid w:val="00484B58"/>
    <w:rsid w:val="00484F16"/>
    <w:rsid w:val="004858E8"/>
    <w:rsid w:val="00485D4E"/>
    <w:rsid w:val="00486F43"/>
    <w:rsid w:val="00487242"/>
    <w:rsid w:val="004872FF"/>
    <w:rsid w:val="004878DC"/>
    <w:rsid w:val="00487BDE"/>
    <w:rsid w:val="00487F26"/>
    <w:rsid w:val="004906E2"/>
    <w:rsid w:val="00490F41"/>
    <w:rsid w:val="00491028"/>
    <w:rsid w:val="004934E5"/>
    <w:rsid w:val="004935AF"/>
    <w:rsid w:val="004943DA"/>
    <w:rsid w:val="00494B7F"/>
    <w:rsid w:val="00494EC1"/>
    <w:rsid w:val="00494FA0"/>
    <w:rsid w:val="00495142"/>
    <w:rsid w:val="00496434"/>
    <w:rsid w:val="00496889"/>
    <w:rsid w:val="004A0BAC"/>
    <w:rsid w:val="004A0EDC"/>
    <w:rsid w:val="004A2596"/>
    <w:rsid w:val="004A4327"/>
    <w:rsid w:val="004A4668"/>
    <w:rsid w:val="004A47B9"/>
    <w:rsid w:val="004A6B12"/>
    <w:rsid w:val="004A6DFC"/>
    <w:rsid w:val="004A72E5"/>
    <w:rsid w:val="004B01D9"/>
    <w:rsid w:val="004B087F"/>
    <w:rsid w:val="004B0E05"/>
    <w:rsid w:val="004B0FDC"/>
    <w:rsid w:val="004B27D1"/>
    <w:rsid w:val="004B298E"/>
    <w:rsid w:val="004B2B02"/>
    <w:rsid w:val="004B2D9C"/>
    <w:rsid w:val="004B40BA"/>
    <w:rsid w:val="004B46FA"/>
    <w:rsid w:val="004B48B4"/>
    <w:rsid w:val="004B4E31"/>
    <w:rsid w:val="004B5082"/>
    <w:rsid w:val="004B6839"/>
    <w:rsid w:val="004B6855"/>
    <w:rsid w:val="004C03CA"/>
    <w:rsid w:val="004C0594"/>
    <w:rsid w:val="004C237D"/>
    <w:rsid w:val="004C432C"/>
    <w:rsid w:val="004C4634"/>
    <w:rsid w:val="004C4E01"/>
    <w:rsid w:val="004C516A"/>
    <w:rsid w:val="004C57B3"/>
    <w:rsid w:val="004C609C"/>
    <w:rsid w:val="004C645F"/>
    <w:rsid w:val="004C6B7A"/>
    <w:rsid w:val="004C77CA"/>
    <w:rsid w:val="004D0437"/>
    <w:rsid w:val="004D0E1C"/>
    <w:rsid w:val="004D0F13"/>
    <w:rsid w:val="004D183E"/>
    <w:rsid w:val="004D195A"/>
    <w:rsid w:val="004D1C01"/>
    <w:rsid w:val="004D1EE5"/>
    <w:rsid w:val="004D2102"/>
    <w:rsid w:val="004D243D"/>
    <w:rsid w:val="004D26A4"/>
    <w:rsid w:val="004D35A7"/>
    <w:rsid w:val="004D4A53"/>
    <w:rsid w:val="004D4A76"/>
    <w:rsid w:val="004D5877"/>
    <w:rsid w:val="004D65EA"/>
    <w:rsid w:val="004E0A29"/>
    <w:rsid w:val="004E1130"/>
    <w:rsid w:val="004E1818"/>
    <w:rsid w:val="004E1F93"/>
    <w:rsid w:val="004E252E"/>
    <w:rsid w:val="004E2FF8"/>
    <w:rsid w:val="004E3036"/>
    <w:rsid w:val="004E322D"/>
    <w:rsid w:val="004E38A0"/>
    <w:rsid w:val="004E4747"/>
    <w:rsid w:val="004E6282"/>
    <w:rsid w:val="004E6DB8"/>
    <w:rsid w:val="004E77DE"/>
    <w:rsid w:val="004E7C39"/>
    <w:rsid w:val="004F0159"/>
    <w:rsid w:val="004F0A25"/>
    <w:rsid w:val="004F19E9"/>
    <w:rsid w:val="004F2C18"/>
    <w:rsid w:val="004F3260"/>
    <w:rsid w:val="004F3335"/>
    <w:rsid w:val="004F5208"/>
    <w:rsid w:val="004F5247"/>
    <w:rsid w:val="004F79F0"/>
    <w:rsid w:val="005018EA"/>
    <w:rsid w:val="00501E73"/>
    <w:rsid w:val="00502362"/>
    <w:rsid w:val="00502AF7"/>
    <w:rsid w:val="005047F0"/>
    <w:rsid w:val="0050491C"/>
    <w:rsid w:val="00505438"/>
    <w:rsid w:val="00505787"/>
    <w:rsid w:val="005057B3"/>
    <w:rsid w:val="00506738"/>
    <w:rsid w:val="00506961"/>
    <w:rsid w:val="00506980"/>
    <w:rsid w:val="00506C0B"/>
    <w:rsid w:val="00506CAD"/>
    <w:rsid w:val="00507507"/>
    <w:rsid w:val="00507588"/>
    <w:rsid w:val="00507623"/>
    <w:rsid w:val="00510055"/>
    <w:rsid w:val="00510494"/>
    <w:rsid w:val="0051058E"/>
    <w:rsid w:val="00511938"/>
    <w:rsid w:val="0051240A"/>
    <w:rsid w:val="00512BFA"/>
    <w:rsid w:val="005132F2"/>
    <w:rsid w:val="0051372D"/>
    <w:rsid w:val="00513AC0"/>
    <w:rsid w:val="0051413C"/>
    <w:rsid w:val="00514B6E"/>
    <w:rsid w:val="00514DF0"/>
    <w:rsid w:val="00515217"/>
    <w:rsid w:val="00516DEB"/>
    <w:rsid w:val="00516E76"/>
    <w:rsid w:val="00516F4F"/>
    <w:rsid w:val="00517441"/>
    <w:rsid w:val="00517D76"/>
    <w:rsid w:val="0052029B"/>
    <w:rsid w:val="005202DC"/>
    <w:rsid w:val="00520815"/>
    <w:rsid w:val="00521A9E"/>
    <w:rsid w:val="005223A1"/>
    <w:rsid w:val="005224FA"/>
    <w:rsid w:val="0052349F"/>
    <w:rsid w:val="00523B19"/>
    <w:rsid w:val="0052497B"/>
    <w:rsid w:val="00524DA8"/>
    <w:rsid w:val="00524F90"/>
    <w:rsid w:val="005266E8"/>
    <w:rsid w:val="00527259"/>
    <w:rsid w:val="005274A6"/>
    <w:rsid w:val="00530555"/>
    <w:rsid w:val="00530C61"/>
    <w:rsid w:val="00530EA1"/>
    <w:rsid w:val="00531F25"/>
    <w:rsid w:val="005324FD"/>
    <w:rsid w:val="00532FCA"/>
    <w:rsid w:val="00533063"/>
    <w:rsid w:val="00533CA9"/>
    <w:rsid w:val="00533E1B"/>
    <w:rsid w:val="00534617"/>
    <w:rsid w:val="00535A64"/>
    <w:rsid w:val="00535B6E"/>
    <w:rsid w:val="00536088"/>
    <w:rsid w:val="00536160"/>
    <w:rsid w:val="0053645B"/>
    <w:rsid w:val="00536C65"/>
    <w:rsid w:val="00542B34"/>
    <w:rsid w:val="00543F24"/>
    <w:rsid w:val="00544AA3"/>
    <w:rsid w:val="00545A05"/>
    <w:rsid w:val="00546631"/>
    <w:rsid w:val="0054664B"/>
    <w:rsid w:val="00547020"/>
    <w:rsid w:val="00547083"/>
    <w:rsid w:val="00547868"/>
    <w:rsid w:val="00550EDB"/>
    <w:rsid w:val="005511BD"/>
    <w:rsid w:val="00551332"/>
    <w:rsid w:val="005514EA"/>
    <w:rsid w:val="00552047"/>
    <w:rsid w:val="005543EE"/>
    <w:rsid w:val="00554894"/>
    <w:rsid w:val="005555D8"/>
    <w:rsid w:val="00556F67"/>
    <w:rsid w:val="00562480"/>
    <w:rsid w:val="00562888"/>
    <w:rsid w:val="00565C4D"/>
    <w:rsid w:val="00567FB6"/>
    <w:rsid w:val="0057061D"/>
    <w:rsid w:val="00571436"/>
    <w:rsid w:val="005718A9"/>
    <w:rsid w:val="005719D8"/>
    <w:rsid w:val="005734CC"/>
    <w:rsid w:val="00573847"/>
    <w:rsid w:val="00573AED"/>
    <w:rsid w:val="00573DEF"/>
    <w:rsid w:val="005750A3"/>
    <w:rsid w:val="005754A6"/>
    <w:rsid w:val="00577F84"/>
    <w:rsid w:val="0058039A"/>
    <w:rsid w:val="005813B4"/>
    <w:rsid w:val="00582000"/>
    <w:rsid w:val="00582201"/>
    <w:rsid w:val="0058320B"/>
    <w:rsid w:val="005835E4"/>
    <w:rsid w:val="0058375D"/>
    <w:rsid w:val="005838ED"/>
    <w:rsid w:val="00583F64"/>
    <w:rsid w:val="005842BB"/>
    <w:rsid w:val="005846E2"/>
    <w:rsid w:val="005849D1"/>
    <w:rsid w:val="00585ACD"/>
    <w:rsid w:val="00586119"/>
    <w:rsid w:val="00586F04"/>
    <w:rsid w:val="005871E8"/>
    <w:rsid w:val="00587A0C"/>
    <w:rsid w:val="00587BA4"/>
    <w:rsid w:val="00587E5E"/>
    <w:rsid w:val="00587F83"/>
    <w:rsid w:val="00590848"/>
    <w:rsid w:val="00590A10"/>
    <w:rsid w:val="00590A81"/>
    <w:rsid w:val="00590DDA"/>
    <w:rsid w:val="00591A2B"/>
    <w:rsid w:val="005923F3"/>
    <w:rsid w:val="00592B30"/>
    <w:rsid w:val="00592B72"/>
    <w:rsid w:val="00592F3D"/>
    <w:rsid w:val="0059374C"/>
    <w:rsid w:val="0059422F"/>
    <w:rsid w:val="00594282"/>
    <w:rsid w:val="005945E4"/>
    <w:rsid w:val="00595251"/>
    <w:rsid w:val="00595CBC"/>
    <w:rsid w:val="005968A5"/>
    <w:rsid w:val="00596A1F"/>
    <w:rsid w:val="0059738B"/>
    <w:rsid w:val="00597914"/>
    <w:rsid w:val="005A03A4"/>
    <w:rsid w:val="005A1DD5"/>
    <w:rsid w:val="005A2159"/>
    <w:rsid w:val="005A2228"/>
    <w:rsid w:val="005A38B3"/>
    <w:rsid w:val="005A3A8A"/>
    <w:rsid w:val="005A4321"/>
    <w:rsid w:val="005A4D13"/>
    <w:rsid w:val="005A5110"/>
    <w:rsid w:val="005A5F61"/>
    <w:rsid w:val="005A6164"/>
    <w:rsid w:val="005A71BE"/>
    <w:rsid w:val="005A774A"/>
    <w:rsid w:val="005B01A3"/>
    <w:rsid w:val="005B1418"/>
    <w:rsid w:val="005B1893"/>
    <w:rsid w:val="005B18C3"/>
    <w:rsid w:val="005B1ACF"/>
    <w:rsid w:val="005B21BD"/>
    <w:rsid w:val="005B2206"/>
    <w:rsid w:val="005B26D5"/>
    <w:rsid w:val="005B38FE"/>
    <w:rsid w:val="005B3BB6"/>
    <w:rsid w:val="005B4D8C"/>
    <w:rsid w:val="005B529F"/>
    <w:rsid w:val="005B5F7C"/>
    <w:rsid w:val="005B5FFA"/>
    <w:rsid w:val="005B6110"/>
    <w:rsid w:val="005B6F3F"/>
    <w:rsid w:val="005B733E"/>
    <w:rsid w:val="005B7629"/>
    <w:rsid w:val="005B7BD0"/>
    <w:rsid w:val="005B7EEE"/>
    <w:rsid w:val="005C04E5"/>
    <w:rsid w:val="005C083B"/>
    <w:rsid w:val="005C0853"/>
    <w:rsid w:val="005C2F5E"/>
    <w:rsid w:val="005C512E"/>
    <w:rsid w:val="005C6179"/>
    <w:rsid w:val="005C65AB"/>
    <w:rsid w:val="005C6B3E"/>
    <w:rsid w:val="005C72ED"/>
    <w:rsid w:val="005C799E"/>
    <w:rsid w:val="005C7C2B"/>
    <w:rsid w:val="005C7C3A"/>
    <w:rsid w:val="005D01CC"/>
    <w:rsid w:val="005D0599"/>
    <w:rsid w:val="005D07BC"/>
    <w:rsid w:val="005D0D9E"/>
    <w:rsid w:val="005D1952"/>
    <w:rsid w:val="005D2C99"/>
    <w:rsid w:val="005D5C1C"/>
    <w:rsid w:val="005D5E62"/>
    <w:rsid w:val="005D6B5B"/>
    <w:rsid w:val="005D734B"/>
    <w:rsid w:val="005D7666"/>
    <w:rsid w:val="005D78CC"/>
    <w:rsid w:val="005D7F0E"/>
    <w:rsid w:val="005E0887"/>
    <w:rsid w:val="005E0D86"/>
    <w:rsid w:val="005E11D1"/>
    <w:rsid w:val="005E14B8"/>
    <w:rsid w:val="005E1F18"/>
    <w:rsid w:val="005E2DFD"/>
    <w:rsid w:val="005E2E3B"/>
    <w:rsid w:val="005E348B"/>
    <w:rsid w:val="005E3CFF"/>
    <w:rsid w:val="005E4192"/>
    <w:rsid w:val="005E489A"/>
    <w:rsid w:val="005E4FDB"/>
    <w:rsid w:val="005E55B7"/>
    <w:rsid w:val="005E686F"/>
    <w:rsid w:val="005E7657"/>
    <w:rsid w:val="005E7DA9"/>
    <w:rsid w:val="005F03BF"/>
    <w:rsid w:val="005F0B0A"/>
    <w:rsid w:val="005F1E4E"/>
    <w:rsid w:val="005F1F6F"/>
    <w:rsid w:val="005F2E31"/>
    <w:rsid w:val="005F3821"/>
    <w:rsid w:val="005F4046"/>
    <w:rsid w:val="005F45A3"/>
    <w:rsid w:val="005F48A6"/>
    <w:rsid w:val="005F575C"/>
    <w:rsid w:val="005F5B40"/>
    <w:rsid w:val="005F6551"/>
    <w:rsid w:val="006006C2"/>
    <w:rsid w:val="0060079E"/>
    <w:rsid w:val="006013E7"/>
    <w:rsid w:val="0060142B"/>
    <w:rsid w:val="00601476"/>
    <w:rsid w:val="0060213F"/>
    <w:rsid w:val="006028A7"/>
    <w:rsid w:val="00602999"/>
    <w:rsid w:val="00602FC9"/>
    <w:rsid w:val="0060332F"/>
    <w:rsid w:val="00603439"/>
    <w:rsid w:val="00603DC1"/>
    <w:rsid w:val="00603FA3"/>
    <w:rsid w:val="00604A9D"/>
    <w:rsid w:val="0060537A"/>
    <w:rsid w:val="006065EF"/>
    <w:rsid w:val="00607151"/>
    <w:rsid w:val="006074A2"/>
    <w:rsid w:val="00610A66"/>
    <w:rsid w:val="00610D21"/>
    <w:rsid w:val="006115FE"/>
    <w:rsid w:val="006121D1"/>
    <w:rsid w:val="00613647"/>
    <w:rsid w:val="00614E35"/>
    <w:rsid w:val="00615381"/>
    <w:rsid w:val="006156B3"/>
    <w:rsid w:val="00615B87"/>
    <w:rsid w:val="0061679E"/>
    <w:rsid w:val="00616CA1"/>
    <w:rsid w:val="00617585"/>
    <w:rsid w:val="006176B2"/>
    <w:rsid w:val="00620ED3"/>
    <w:rsid w:val="006222C4"/>
    <w:rsid w:val="0062323C"/>
    <w:rsid w:val="006235B3"/>
    <w:rsid w:val="00623F60"/>
    <w:rsid w:val="006267FA"/>
    <w:rsid w:val="00630206"/>
    <w:rsid w:val="006313AD"/>
    <w:rsid w:val="00631CBA"/>
    <w:rsid w:val="00632B0C"/>
    <w:rsid w:val="00632C60"/>
    <w:rsid w:val="00632EB1"/>
    <w:rsid w:val="00633ACD"/>
    <w:rsid w:val="00634812"/>
    <w:rsid w:val="0063491E"/>
    <w:rsid w:val="00634BA2"/>
    <w:rsid w:val="006350AA"/>
    <w:rsid w:val="006351B4"/>
    <w:rsid w:val="00635CE4"/>
    <w:rsid w:val="006361F3"/>
    <w:rsid w:val="0063630E"/>
    <w:rsid w:val="00636603"/>
    <w:rsid w:val="0063780E"/>
    <w:rsid w:val="006406DF"/>
    <w:rsid w:val="006407FB"/>
    <w:rsid w:val="00641787"/>
    <w:rsid w:val="00641B80"/>
    <w:rsid w:val="00641CB3"/>
    <w:rsid w:val="00641FA0"/>
    <w:rsid w:val="006435D6"/>
    <w:rsid w:val="00643609"/>
    <w:rsid w:val="00643811"/>
    <w:rsid w:val="006447B5"/>
    <w:rsid w:val="00644B6A"/>
    <w:rsid w:val="00645027"/>
    <w:rsid w:val="0064518A"/>
    <w:rsid w:val="00646334"/>
    <w:rsid w:val="00646B33"/>
    <w:rsid w:val="00646DD4"/>
    <w:rsid w:val="0064767A"/>
    <w:rsid w:val="00651C33"/>
    <w:rsid w:val="00654614"/>
    <w:rsid w:val="00654D0D"/>
    <w:rsid w:val="0065564A"/>
    <w:rsid w:val="00656D71"/>
    <w:rsid w:val="0065785F"/>
    <w:rsid w:val="006579D0"/>
    <w:rsid w:val="006606D4"/>
    <w:rsid w:val="0066169E"/>
    <w:rsid w:val="00661BB5"/>
    <w:rsid w:val="00662DB2"/>
    <w:rsid w:val="00663045"/>
    <w:rsid w:val="00664F72"/>
    <w:rsid w:val="006650C5"/>
    <w:rsid w:val="00665691"/>
    <w:rsid w:val="00666250"/>
    <w:rsid w:val="00666E9B"/>
    <w:rsid w:val="006673CB"/>
    <w:rsid w:val="006706E1"/>
    <w:rsid w:val="00672218"/>
    <w:rsid w:val="006724B2"/>
    <w:rsid w:val="00672674"/>
    <w:rsid w:val="00672919"/>
    <w:rsid w:val="00672BAC"/>
    <w:rsid w:val="006732C5"/>
    <w:rsid w:val="0067371F"/>
    <w:rsid w:val="006744D6"/>
    <w:rsid w:val="00674797"/>
    <w:rsid w:val="006754C1"/>
    <w:rsid w:val="00676339"/>
    <w:rsid w:val="00676828"/>
    <w:rsid w:val="006809AD"/>
    <w:rsid w:val="00680BE2"/>
    <w:rsid w:val="006821C1"/>
    <w:rsid w:val="006836DC"/>
    <w:rsid w:val="00683ECB"/>
    <w:rsid w:val="006851E5"/>
    <w:rsid w:val="00685297"/>
    <w:rsid w:val="00685506"/>
    <w:rsid w:val="006856D5"/>
    <w:rsid w:val="00685845"/>
    <w:rsid w:val="0068661F"/>
    <w:rsid w:val="00686C1A"/>
    <w:rsid w:val="006873DC"/>
    <w:rsid w:val="0068751A"/>
    <w:rsid w:val="0069068F"/>
    <w:rsid w:val="00691084"/>
    <w:rsid w:val="00691341"/>
    <w:rsid w:val="006941C7"/>
    <w:rsid w:val="00695266"/>
    <w:rsid w:val="006952A4"/>
    <w:rsid w:val="006953ED"/>
    <w:rsid w:val="006953FE"/>
    <w:rsid w:val="00695BBF"/>
    <w:rsid w:val="00696667"/>
    <w:rsid w:val="00696EA9"/>
    <w:rsid w:val="0069747C"/>
    <w:rsid w:val="006974E3"/>
    <w:rsid w:val="00697A1E"/>
    <w:rsid w:val="00697BEC"/>
    <w:rsid w:val="006A0600"/>
    <w:rsid w:val="006A0C14"/>
    <w:rsid w:val="006A167B"/>
    <w:rsid w:val="006A1830"/>
    <w:rsid w:val="006A1848"/>
    <w:rsid w:val="006A1AF1"/>
    <w:rsid w:val="006A1B0D"/>
    <w:rsid w:val="006A1C81"/>
    <w:rsid w:val="006A2D1D"/>
    <w:rsid w:val="006A32BB"/>
    <w:rsid w:val="006A4109"/>
    <w:rsid w:val="006A49E0"/>
    <w:rsid w:val="006A4BE1"/>
    <w:rsid w:val="006A4E45"/>
    <w:rsid w:val="006A549F"/>
    <w:rsid w:val="006A5751"/>
    <w:rsid w:val="006A5D76"/>
    <w:rsid w:val="006A7034"/>
    <w:rsid w:val="006A7C18"/>
    <w:rsid w:val="006A7F76"/>
    <w:rsid w:val="006B0018"/>
    <w:rsid w:val="006B0E95"/>
    <w:rsid w:val="006B22A0"/>
    <w:rsid w:val="006B28EF"/>
    <w:rsid w:val="006B2FD5"/>
    <w:rsid w:val="006B37DE"/>
    <w:rsid w:val="006B3F7F"/>
    <w:rsid w:val="006B47D7"/>
    <w:rsid w:val="006B4815"/>
    <w:rsid w:val="006B4BE1"/>
    <w:rsid w:val="006B5CC4"/>
    <w:rsid w:val="006B6342"/>
    <w:rsid w:val="006B64DC"/>
    <w:rsid w:val="006B652E"/>
    <w:rsid w:val="006B7181"/>
    <w:rsid w:val="006B7407"/>
    <w:rsid w:val="006C019E"/>
    <w:rsid w:val="006C1094"/>
    <w:rsid w:val="006C1B31"/>
    <w:rsid w:val="006C1F7C"/>
    <w:rsid w:val="006C1FC6"/>
    <w:rsid w:val="006C23CC"/>
    <w:rsid w:val="006C2A6D"/>
    <w:rsid w:val="006C2EF7"/>
    <w:rsid w:val="006C3497"/>
    <w:rsid w:val="006C4A1D"/>
    <w:rsid w:val="006C54A1"/>
    <w:rsid w:val="006C5673"/>
    <w:rsid w:val="006C7747"/>
    <w:rsid w:val="006C7D95"/>
    <w:rsid w:val="006C7DC1"/>
    <w:rsid w:val="006C7FDB"/>
    <w:rsid w:val="006D0360"/>
    <w:rsid w:val="006D03FE"/>
    <w:rsid w:val="006D11DB"/>
    <w:rsid w:val="006D1305"/>
    <w:rsid w:val="006D4038"/>
    <w:rsid w:val="006D4F6E"/>
    <w:rsid w:val="006D61A2"/>
    <w:rsid w:val="006D6D4D"/>
    <w:rsid w:val="006D7723"/>
    <w:rsid w:val="006E0D0A"/>
    <w:rsid w:val="006E1797"/>
    <w:rsid w:val="006E1EB4"/>
    <w:rsid w:val="006E2723"/>
    <w:rsid w:val="006E279B"/>
    <w:rsid w:val="006E2AA3"/>
    <w:rsid w:val="006E2AB8"/>
    <w:rsid w:val="006E321A"/>
    <w:rsid w:val="006E3334"/>
    <w:rsid w:val="006E3AA8"/>
    <w:rsid w:val="006E3B05"/>
    <w:rsid w:val="006E4248"/>
    <w:rsid w:val="006E4498"/>
    <w:rsid w:val="006E46BE"/>
    <w:rsid w:val="006E4DDD"/>
    <w:rsid w:val="006E4E4F"/>
    <w:rsid w:val="006E522E"/>
    <w:rsid w:val="006E53EA"/>
    <w:rsid w:val="006E609E"/>
    <w:rsid w:val="006E62B8"/>
    <w:rsid w:val="006E7594"/>
    <w:rsid w:val="006E7899"/>
    <w:rsid w:val="006F00CD"/>
    <w:rsid w:val="006F0261"/>
    <w:rsid w:val="006F0AF7"/>
    <w:rsid w:val="006F18CC"/>
    <w:rsid w:val="006F337C"/>
    <w:rsid w:val="006F33F2"/>
    <w:rsid w:val="006F421F"/>
    <w:rsid w:val="006F4555"/>
    <w:rsid w:val="006F5388"/>
    <w:rsid w:val="006F597A"/>
    <w:rsid w:val="006F6056"/>
    <w:rsid w:val="006F61DA"/>
    <w:rsid w:val="006F689F"/>
    <w:rsid w:val="006F6EBE"/>
    <w:rsid w:val="006F7126"/>
    <w:rsid w:val="006F7B16"/>
    <w:rsid w:val="00700248"/>
    <w:rsid w:val="0070117D"/>
    <w:rsid w:val="00702045"/>
    <w:rsid w:val="00702482"/>
    <w:rsid w:val="00703454"/>
    <w:rsid w:val="00703812"/>
    <w:rsid w:val="00703A8D"/>
    <w:rsid w:val="00703AB1"/>
    <w:rsid w:val="00704105"/>
    <w:rsid w:val="007041FF"/>
    <w:rsid w:val="00705297"/>
    <w:rsid w:val="00705414"/>
    <w:rsid w:val="007056D5"/>
    <w:rsid w:val="00705B4A"/>
    <w:rsid w:val="00705BB3"/>
    <w:rsid w:val="00706B3F"/>
    <w:rsid w:val="00707011"/>
    <w:rsid w:val="007078FD"/>
    <w:rsid w:val="00711179"/>
    <w:rsid w:val="0071126F"/>
    <w:rsid w:val="0071143C"/>
    <w:rsid w:val="007116A2"/>
    <w:rsid w:val="00711BD3"/>
    <w:rsid w:val="00713A9E"/>
    <w:rsid w:val="00713B02"/>
    <w:rsid w:val="00714A4F"/>
    <w:rsid w:val="0071572A"/>
    <w:rsid w:val="00715C6E"/>
    <w:rsid w:val="007160F4"/>
    <w:rsid w:val="007163CA"/>
    <w:rsid w:val="00716671"/>
    <w:rsid w:val="00717A30"/>
    <w:rsid w:val="00717ABC"/>
    <w:rsid w:val="007205B8"/>
    <w:rsid w:val="00721B14"/>
    <w:rsid w:val="0072209D"/>
    <w:rsid w:val="007230A3"/>
    <w:rsid w:val="00723896"/>
    <w:rsid w:val="00723A73"/>
    <w:rsid w:val="00723C8C"/>
    <w:rsid w:val="00723E73"/>
    <w:rsid w:val="0072499C"/>
    <w:rsid w:val="00724B6C"/>
    <w:rsid w:val="00724EF2"/>
    <w:rsid w:val="007254D8"/>
    <w:rsid w:val="0072635C"/>
    <w:rsid w:val="00727995"/>
    <w:rsid w:val="00727F09"/>
    <w:rsid w:val="0073105F"/>
    <w:rsid w:val="0073126B"/>
    <w:rsid w:val="00732DD7"/>
    <w:rsid w:val="0073328F"/>
    <w:rsid w:val="00733C4A"/>
    <w:rsid w:val="00733D67"/>
    <w:rsid w:val="00733E03"/>
    <w:rsid w:val="007342CC"/>
    <w:rsid w:val="00734860"/>
    <w:rsid w:val="007360E0"/>
    <w:rsid w:val="0073688C"/>
    <w:rsid w:val="00736F50"/>
    <w:rsid w:val="00737394"/>
    <w:rsid w:val="0073747D"/>
    <w:rsid w:val="0074067D"/>
    <w:rsid w:val="00742BB2"/>
    <w:rsid w:val="00742F1C"/>
    <w:rsid w:val="00743769"/>
    <w:rsid w:val="00744106"/>
    <w:rsid w:val="007445F5"/>
    <w:rsid w:val="007448CC"/>
    <w:rsid w:val="007449ED"/>
    <w:rsid w:val="00744F83"/>
    <w:rsid w:val="0074594B"/>
    <w:rsid w:val="00745C7E"/>
    <w:rsid w:val="00747352"/>
    <w:rsid w:val="00747C0E"/>
    <w:rsid w:val="00750A13"/>
    <w:rsid w:val="00752125"/>
    <w:rsid w:val="00753978"/>
    <w:rsid w:val="00753AB8"/>
    <w:rsid w:val="0075425E"/>
    <w:rsid w:val="007545AF"/>
    <w:rsid w:val="007558BD"/>
    <w:rsid w:val="00756298"/>
    <w:rsid w:val="007575B8"/>
    <w:rsid w:val="007603E0"/>
    <w:rsid w:val="00761246"/>
    <w:rsid w:val="00761A65"/>
    <w:rsid w:val="00762945"/>
    <w:rsid w:val="00762D36"/>
    <w:rsid w:val="00762EFB"/>
    <w:rsid w:val="007632E6"/>
    <w:rsid w:val="0076524D"/>
    <w:rsid w:val="00765F88"/>
    <w:rsid w:val="00766039"/>
    <w:rsid w:val="00766286"/>
    <w:rsid w:val="0076635D"/>
    <w:rsid w:val="007666E9"/>
    <w:rsid w:val="00766DEB"/>
    <w:rsid w:val="0076732A"/>
    <w:rsid w:val="00770A17"/>
    <w:rsid w:val="00770BD2"/>
    <w:rsid w:val="00771D9A"/>
    <w:rsid w:val="00772AE2"/>
    <w:rsid w:val="00772CC3"/>
    <w:rsid w:val="00772D88"/>
    <w:rsid w:val="00772FC6"/>
    <w:rsid w:val="00773919"/>
    <w:rsid w:val="00774AD7"/>
    <w:rsid w:val="00774AE1"/>
    <w:rsid w:val="00775703"/>
    <w:rsid w:val="00776276"/>
    <w:rsid w:val="00776589"/>
    <w:rsid w:val="00776611"/>
    <w:rsid w:val="00776E77"/>
    <w:rsid w:val="0077786D"/>
    <w:rsid w:val="00777EA3"/>
    <w:rsid w:val="00777EA9"/>
    <w:rsid w:val="00780A51"/>
    <w:rsid w:val="00780CDC"/>
    <w:rsid w:val="00781815"/>
    <w:rsid w:val="00782045"/>
    <w:rsid w:val="0078212F"/>
    <w:rsid w:val="00782472"/>
    <w:rsid w:val="00782791"/>
    <w:rsid w:val="00782C8C"/>
    <w:rsid w:val="00782DF5"/>
    <w:rsid w:val="007830A5"/>
    <w:rsid w:val="00783CFD"/>
    <w:rsid w:val="0078429A"/>
    <w:rsid w:val="007850D1"/>
    <w:rsid w:val="0078519F"/>
    <w:rsid w:val="0078616B"/>
    <w:rsid w:val="007872F1"/>
    <w:rsid w:val="00787A51"/>
    <w:rsid w:val="00787BB3"/>
    <w:rsid w:val="0079071E"/>
    <w:rsid w:val="00790F1C"/>
    <w:rsid w:val="007910FA"/>
    <w:rsid w:val="00792842"/>
    <w:rsid w:val="00792B5F"/>
    <w:rsid w:val="00793320"/>
    <w:rsid w:val="00793FCB"/>
    <w:rsid w:val="007944B2"/>
    <w:rsid w:val="00796230"/>
    <w:rsid w:val="00797344"/>
    <w:rsid w:val="007974DA"/>
    <w:rsid w:val="007979C2"/>
    <w:rsid w:val="00797BDF"/>
    <w:rsid w:val="007A0049"/>
    <w:rsid w:val="007A0461"/>
    <w:rsid w:val="007A0CAB"/>
    <w:rsid w:val="007A0CF8"/>
    <w:rsid w:val="007A1006"/>
    <w:rsid w:val="007A19D9"/>
    <w:rsid w:val="007A2226"/>
    <w:rsid w:val="007A26D8"/>
    <w:rsid w:val="007A3259"/>
    <w:rsid w:val="007A3973"/>
    <w:rsid w:val="007A50C7"/>
    <w:rsid w:val="007A50DC"/>
    <w:rsid w:val="007A57E6"/>
    <w:rsid w:val="007A5929"/>
    <w:rsid w:val="007A6548"/>
    <w:rsid w:val="007A74A4"/>
    <w:rsid w:val="007A758A"/>
    <w:rsid w:val="007A784E"/>
    <w:rsid w:val="007A7CC6"/>
    <w:rsid w:val="007B01EF"/>
    <w:rsid w:val="007B022B"/>
    <w:rsid w:val="007B13C6"/>
    <w:rsid w:val="007B24BD"/>
    <w:rsid w:val="007B2CD0"/>
    <w:rsid w:val="007B30BF"/>
    <w:rsid w:val="007B3B3A"/>
    <w:rsid w:val="007B3B63"/>
    <w:rsid w:val="007B4B51"/>
    <w:rsid w:val="007B4DD2"/>
    <w:rsid w:val="007B5380"/>
    <w:rsid w:val="007B6531"/>
    <w:rsid w:val="007B6DF5"/>
    <w:rsid w:val="007B7AD6"/>
    <w:rsid w:val="007B7F90"/>
    <w:rsid w:val="007C1CC4"/>
    <w:rsid w:val="007C1F4D"/>
    <w:rsid w:val="007C2034"/>
    <w:rsid w:val="007C22CA"/>
    <w:rsid w:val="007C2A82"/>
    <w:rsid w:val="007C33EB"/>
    <w:rsid w:val="007C4341"/>
    <w:rsid w:val="007C4CAD"/>
    <w:rsid w:val="007C5E50"/>
    <w:rsid w:val="007C6348"/>
    <w:rsid w:val="007C663A"/>
    <w:rsid w:val="007C67A6"/>
    <w:rsid w:val="007C712F"/>
    <w:rsid w:val="007C7430"/>
    <w:rsid w:val="007D0C27"/>
    <w:rsid w:val="007D1ABB"/>
    <w:rsid w:val="007D2C1E"/>
    <w:rsid w:val="007D2D67"/>
    <w:rsid w:val="007D3D39"/>
    <w:rsid w:val="007D4779"/>
    <w:rsid w:val="007D4788"/>
    <w:rsid w:val="007D5A45"/>
    <w:rsid w:val="007D5EE1"/>
    <w:rsid w:val="007E08C1"/>
    <w:rsid w:val="007E0ECC"/>
    <w:rsid w:val="007E29EF"/>
    <w:rsid w:val="007E4118"/>
    <w:rsid w:val="007E4D35"/>
    <w:rsid w:val="007E5D8A"/>
    <w:rsid w:val="007E6FE7"/>
    <w:rsid w:val="007E782C"/>
    <w:rsid w:val="007E7DDB"/>
    <w:rsid w:val="007F0098"/>
    <w:rsid w:val="007F012C"/>
    <w:rsid w:val="007F0711"/>
    <w:rsid w:val="007F0AB5"/>
    <w:rsid w:val="007F0C6E"/>
    <w:rsid w:val="007F0E4F"/>
    <w:rsid w:val="007F0F0E"/>
    <w:rsid w:val="007F0F29"/>
    <w:rsid w:val="007F1136"/>
    <w:rsid w:val="007F118F"/>
    <w:rsid w:val="007F1322"/>
    <w:rsid w:val="007F17C5"/>
    <w:rsid w:val="007F1B13"/>
    <w:rsid w:val="007F2DD6"/>
    <w:rsid w:val="007F2EEA"/>
    <w:rsid w:val="007F40D3"/>
    <w:rsid w:val="007F504C"/>
    <w:rsid w:val="007F630E"/>
    <w:rsid w:val="0080026E"/>
    <w:rsid w:val="008021C8"/>
    <w:rsid w:val="008029D0"/>
    <w:rsid w:val="00802E3F"/>
    <w:rsid w:val="0080321C"/>
    <w:rsid w:val="0080467C"/>
    <w:rsid w:val="00804FB1"/>
    <w:rsid w:val="008059B9"/>
    <w:rsid w:val="00805D4F"/>
    <w:rsid w:val="008063A1"/>
    <w:rsid w:val="00810010"/>
    <w:rsid w:val="0081089E"/>
    <w:rsid w:val="00812599"/>
    <w:rsid w:val="00813070"/>
    <w:rsid w:val="008137C9"/>
    <w:rsid w:val="00813F28"/>
    <w:rsid w:val="00813FC7"/>
    <w:rsid w:val="00816153"/>
    <w:rsid w:val="0081641E"/>
    <w:rsid w:val="008174CE"/>
    <w:rsid w:val="00820893"/>
    <w:rsid w:val="00820952"/>
    <w:rsid w:val="00822D8F"/>
    <w:rsid w:val="00823CA2"/>
    <w:rsid w:val="00823E68"/>
    <w:rsid w:val="00824DE6"/>
    <w:rsid w:val="00825361"/>
    <w:rsid w:val="008261B7"/>
    <w:rsid w:val="0082650E"/>
    <w:rsid w:val="008316BD"/>
    <w:rsid w:val="0083326B"/>
    <w:rsid w:val="0083368F"/>
    <w:rsid w:val="00833E7C"/>
    <w:rsid w:val="00834086"/>
    <w:rsid w:val="00834451"/>
    <w:rsid w:val="00834502"/>
    <w:rsid w:val="00834818"/>
    <w:rsid w:val="008352BD"/>
    <w:rsid w:val="008353F6"/>
    <w:rsid w:val="00835C2E"/>
    <w:rsid w:val="0083639A"/>
    <w:rsid w:val="00836EE8"/>
    <w:rsid w:val="008376A4"/>
    <w:rsid w:val="00837863"/>
    <w:rsid w:val="008431FE"/>
    <w:rsid w:val="00843FFB"/>
    <w:rsid w:val="00844A5A"/>
    <w:rsid w:val="00844EA4"/>
    <w:rsid w:val="00845343"/>
    <w:rsid w:val="00845682"/>
    <w:rsid w:val="00845F0A"/>
    <w:rsid w:val="00846045"/>
    <w:rsid w:val="00846C74"/>
    <w:rsid w:val="00846D03"/>
    <w:rsid w:val="00847B6A"/>
    <w:rsid w:val="00847F54"/>
    <w:rsid w:val="008501C9"/>
    <w:rsid w:val="0085055A"/>
    <w:rsid w:val="00851C5E"/>
    <w:rsid w:val="00851D03"/>
    <w:rsid w:val="00851E24"/>
    <w:rsid w:val="008522B5"/>
    <w:rsid w:val="00853B49"/>
    <w:rsid w:val="00854569"/>
    <w:rsid w:val="00855373"/>
    <w:rsid w:val="00855B53"/>
    <w:rsid w:val="00856059"/>
    <w:rsid w:val="00857118"/>
    <w:rsid w:val="00857E95"/>
    <w:rsid w:val="008614BE"/>
    <w:rsid w:val="00861D11"/>
    <w:rsid w:val="00861D92"/>
    <w:rsid w:val="008627C0"/>
    <w:rsid w:val="008633B9"/>
    <w:rsid w:val="00863A68"/>
    <w:rsid w:val="00863C71"/>
    <w:rsid w:val="00863E79"/>
    <w:rsid w:val="00865129"/>
    <w:rsid w:val="00865208"/>
    <w:rsid w:val="008654D9"/>
    <w:rsid w:val="00865E3A"/>
    <w:rsid w:val="00865FCF"/>
    <w:rsid w:val="00866500"/>
    <w:rsid w:val="0086688C"/>
    <w:rsid w:val="008668C1"/>
    <w:rsid w:val="00866E4F"/>
    <w:rsid w:val="00867ECF"/>
    <w:rsid w:val="00870992"/>
    <w:rsid w:val="00870C4C"/>
    <w:rsid w:val="0087219A"/>
    <w:rsid w:val="0087226C"/>
    <w:rsid w:val="00872EEA"/>
    <w:rsid w:val="00874D1C"/>
    <w:rsid w:val="00875469"/>
    <w:rsid w:val="00875C12"/>
    <w:rsid w:val="00875C7B"/>
    <w:rsid w:val="00875F2B"/>
    <w:rsid w:val="00876727"/>
    <w:rsid w:val="008769F8"/>
    <w:rsid w:val="0087723B"/>
    <w:rsid w:val="00880476"/>
    <w:rsid w:val="008804AC"/>
    <w:rsid w:val="00881028"/>
    <w:rsid w:val="00881BE4"/>
    <w:rsid w:val="008822F8"/>
    <w:rsid w:val="00882828"/>
    <w:rsid w:val="00882969"/>
    <w:rsid w:val="008846CB"/>
    <w:rsid w:val="00885276"/>
    <w:rsid w:val="00885879"/>
    <w:rsid w:val="00885C7C"/>
    <w:rsid w:val="00886AFB"/>
    <w:rsid w:val="00886E87"/>
    <w:rsid w:val="00887929"/>
    <w:rsid w:val="0089087C"/>
    <w:rsid w:val="00892C67"/>
    <w:rsid w:val="00892C74"/>
    <w:rsid w:val="008933F2"/>
    <w:rsid w:val="008945FE"/>
    <w:rsid w:val="00894913"/>
    <w:rsid w:val="008961CE"/>
    <w:rsid w:val="00896869"/>
    <w:rsid w:val="0089699E"/>
    <w:rsid w:val="00896C23"/>
    <w:rsid w:val="00897276"/>
    <w:rsid w:val="00897687"/>
    <w:rsid w:val="008A122E"/>
    <w:rsid w:val="008A1452"/>
    <w:rsid w:val="008A1D31"/>
    <w:rsid w:val="008A1FAB"/>
    <w:rsid w:val="008A25BC"/>
    <w:rsid w:val="008A27C1"/>
    <w:rsid w:val="008A29E8"/>
    <w:rsid w:val="008A3E3A"/>
    <w:rsid w:val="008A4175"/>
    <w:rsid w:val="008A4310"/>
    <w:rsid w:val="008A4377"/>
    <w:rsid w:val="008A449D"/>
    <w:rsid w:val="008A4B00"/>
    <w:rsid w:val="008A535C"/>
    <w:rsid w:val="008A5747"/>
    <w:rsid w:val="008A5762"/>
    <w:rsid w:val="008A6ADB"/>
    <w:rsid w:val="008A6DA5"/>
    <w:rsid w:val="008A6EFD"/>
    <w:rsid w:val="008A7935"/>
    <w:rsid w:val="008A7E77"/>
    <w:rsid w:val="008B07AA"/>
    <w:rsid w:val="008B1394"/>
    <w:rsid w:val="008B1C55"/>
    <w:rsid w:val="008B3460"/>
    <w:rsid w:val="008B37F0"/>
    <w:rsid w:val="008B3EC0"/>
    <w:rsid w:val="008B4139"/>
    <w:rsid w:val="008B4BA7"/>
    <w:rsid w:val="008B4C1F"/>
    <w:rsid w:val="008B4C82"/>
    <w:rsid w:val="008B53E9"/>
    <w:rsid w:val="008B55D4"/>
    <w:rsid w:val="008B5A2F"/>
    <w:rsid w:val="008B6721"/>
    <w:rsid w:val="008B6883"/>
    <w:rsid w:val="008B6CB5"/>
    <w:rsid w:val="008B73CE"/>
    <w:rsid w:val="008B7778"/>
    <w:rsid w:val="008C08D8"/>
    <w:rsid w:val="008C1206"/>
    <w:rsid w:val="008C1995"/>
    <w:rsid w:val="008C1C07"/>
    <w:rsid w:val="008C2AFD"/>
    <w:rsid w:val="008C2B96"/>
    <w:rsid w:val="008C2C54"/>
    <w:rsid w:val="008C2ED7"/>
    <w:rsid w:val="008C336F"/>
    <w:rsid w:val="008C3BC4"/>
    <w:rsid w:val="008C3E64"/>
    <w:rsid w:val="008C43C8"/>
    <w:rsid w:val="008C44CE"/>
    <w:rsid w:val="008C4871"/>
    <w:rsid w:val="008C4C0F"/>
    <w:rsid w:val="008C5293"/>
    <w:rsid w:val="008C5669"/>
    <w:rsid w:val="008C5EDA"/>
    <w:rsid w:val="008C6124"/>
    <w:rsid w:val="008D099F"/>
    <w:rsid w:val="008D0B68"/>
    <w:rsid w:val="008D1A8F"/>
    <w:rsid w:val="008D2D18"/>
    <w:rsid w:val="008D3980"/>
    <w:rsid w:val="008D39DB"/>
    <w:rsid w:val="008D3DC6"/>
    <w:rsid w:val="008D3EBE"/>
    <w:rsid w:val="008D5063"/>
    <w:rsid w:val="008D5178"/>
    <w:rsid w:val="008D6001"/>
    <w:rsid w:val="008E0D1E"/>
    <w:rsid w:val="008E1B1C"/>
    <w:rsid w:val="008E2B1B"/>
    <w:rsid w:val="008E2EBF"/>
    <w:rsid w:val="008E4561"/>
    <w:rsid w:val="008E4763"/>
    <w:rsid w:val="008E483E"/>
    <w:rsid w:val="008E4A0E"/>
    <w:rsid w:val="008E4B0C"/>
    <w:rsid w:val="008E5965"/>
    <w:rsid w:val="008E61F8"/>
    <w:rsid w:val="008E6DB3"/>
    <w:rsid w:val="008E6F7E"/>
    <w:rsid w:val="008E7CD1"/>
    <w:rsid w:val="008F0852"/>
    <w:rsid w:val="008F0999"/>
    <w:rsid w:val="008F1B99"/>
    <w:rsid w:val="008F2832"/>
    <w:rsid w:val="008F2A66"/>
    <w:rsid w:val="008F3282"/>
    <w:rsid w:val="008F498A"/>
    <w:rsid w:val="008F51D4"/>
    <w:rsid w:val="008F63D0"/>
    <w:rsid w:val="008F763B"/>
    <w:rsid w:val="008F770A"/>
    <w:rsid w:val="008F7969"/>
    <w:rsid w:val="008F7EF0"/>
    <w:rsid w:val="0090086C"/>
    <w:rsid w:val="009011AD"/>
    <w:rsid w:val="0090125C"/>
    <w:rsid w:val="0090280D"/>
    <w:rsid w:val="0090332F"/>
    <w:rsid w:val="00903382"/>
    <w:rsid w:val="009033D7"/>
    <w:rsid w:val="00907598"/>
    <w:rsid w:val="00910742"/>
    <w:rsid w:val="0091096E"/>
    <w:rsid w:val="00910E9E"/>
    <w:rsid w:val="00911869"/>
    <w:rsid w:val="00912A70"/>
    <w:rsid w:val="00912BB7"/>
    <w:rsid w:val="00913A04"/>
    <w:rsid w:val="00914B3C"/>
    <w:rsid w:val="00916592"/>
    <w:rsid w:val="009166F8"/>
    <w:rsid w:val="00917FA8"/>
    <w:rsid w:val="00920096"/>
    <w:rsid w:val="0092047F"/>
    <w:rsid w:val="00920CBF"/>
    <w:rsid w:val="00921828"/>
    <w:rsid w:val="00921FFE"/>
    <w:rsid w:val="00922808"/>
    <w:rsid w:val="00922D0F"/>
    <w:rsid w:val="0092329D"/>
    <w:rsid w:val="0092444F"/>
    <w:rsid w:val="00925907"/>
    <w:rsid w:val="009265DE"/>
    <w:rsid w:val="00926B6B"/>
    <w:rsid w:val="0093127C"/>
    <w:rsid w:val="00931DCB"/>
    <w:rsid w:val="009322CA"/>
    <w:rsid w:val="009323C4"/>
    <w:rsid w:val="00932589"/>
    <w:rsid w:val="009336A4"/>
    <w:rsid w:val="009337DE"/>
    <w:rsid w:val="009340EF"/>
    <w:rsid w:val="00934DEE"/>
    <w:rsid w:val="0093654A"/>
    <w:rsid w:val="009402C6"/>
    <w:rsid w:val="009403FD"/>
    <w:rsid w:val="009405A7"/>
    <w:rsid w:val="00940F4B"/>
    <w:rsid w:val="009410E9"/>
    <w:rsid w:val="0094163B"/>
    <w:rsid w:val="0094263B"/>
    <w:rsid w:val="00942B5B"/>
    <w:rsid w:val="00942D6F"/>
    <w:rsid w:val="00942F74"/>
    <w:rsid w:val="009436D5"/>
    <w:rsid w:val="00943C12"/>
    <w:rsid w:val="00943F58"/>
    <w:rsid w:val="00944120"/>
    <w:rsid w:val="00944357"/>
    <w:rsid w:val="009444AD"/>
    <w:rsid w:val="009449B9"/>
    <w:rsid w:val="00944AF8"/>
    <w:rsid w:val="009461A5"/>
    <w:rsid w:val="00946593"/>
    <w:rsid w:val="009467E2"/>
    <w:rsid w:val="009467F8"/>
    <w:rsid w:val="009501AB"/>
    <w:rsid w:val="009501BA"/>
    <w:rsid w:val="009507B1"/>
    <w:rsid w:val="00950B83"/>
    <w:rsid w:val="00951B54"/>
    <w:rsid w:val="00951F4D"/>
    <w:rsid w:val="009523CC"/>
    <w:rsid w:val="00952657"/>
    <w:rsid w:val="00952D5E"/>
    <w:rsid w:val="00952FAF"/>
    <w:rsid w:val="00955B6D"/>
    <w:rsid w:val="00956699"/>
    <w:rsid w:val="00956BAF"/>
    <w:rsid w:val="00956C1C"/>
    <w:rsid w:val="0095780E"/>
    <w:rsid w:val="00960FEA"/>
    <w:rsid w:val="0096168F"/>
    <w:rsid w:val="00962209"/>
    <w:rsid w:val="00962A2F"/>
    <w:rsid w:val="0096319A"/>
    <w:rsid w:val="00963E90"/>
    <w:rsid w:val="009640A6"/>
    <w:rsid w:val="0096481D"/>
    <w:rsid w:val="00964D26"/>
    <w:rsid w:val="009654A8"/>
    <w:rsid w:val="009657F9"/>
    <w:rsid w:val="00965DB0"/>
    <w:rsid w:val="00965E0D"/>
    <w:rsid w:val="00965E60"/>
    <w:rsid w:val="009661BB"/>
    <w:rsid w:val="00966820"/>
    <w:rsid w:val="009672A4"/>
    <w:rsid w:val="00967A50"/>
    <w:rsid w:val="00967EC9"/>
    <w:rsid w:val="009700C7"/>
    <w:rsid w:val="009706B7"/>
    <w:rsid w:val="00970D41"/>
    <w:rsid w:val="009712CF"/>
    <w:rsid w:val="00971A60"/>
    <w:rsid w:val="00972011"/>
    <w:rsid w:val="00972633"/>
    <w:rsid w:val="0097263F"/>
    <w:rsid w:val="00973679"/>
    <w:rsid w:val="00974CA7"/>
    <w:rsid w:val="00975EEC"/>
    <w:rsid w:val="00976004"/>
    <w:rsid w:val="009768A4"/>
    <w:rsid w:val="0097716E"/>
    <w:rsid w:val="009774A6"/>
    <w:rsid w:val="0097775C"/>
    <w:rsid w:val="00980846"/>
    <w:rsid w:val="0098089D"/>
    <w:rsid w:val="00980EDC"/>
    <w:rsid w:val="009813EC"/>
    <w:rsid w:val="00982041"/>
    <w:rsid w:val="00982475"/>
    <w:rsid w:val="00982BC6"/>
    <w:rsid w:val="00982FE5"/>
    <w:rsid w:val="00983CF6"/>
    <w:rsid w:val="00983F63"/>
    <w:rsid w:val="00984199"/>
    <w:rsid w:val="009851C6"/>
    <w:rsid w:val="009852D6"/>
    <w:rsid w:val="00985EE1"/>
    <w:rsid w:val="00986C6C"/>
    <w:rsid w:val="00986D1D"/>
    <w:rsid w:val="00986D28"/>
    <w:rsid w:val="0098777E"/>
    <w:rsid w:val="00990024"/>
    <w:rsid w:val="009901A2"/>
    <w:rsid w:val="00990A24"/>
    <w:rsid w:val="009914DF"/>
    <w:rsid w:val="009918B2"/>
    <w:rsid w:val="00992D8A"/>
    <w:rsid w:val="00993AC0"/>
    <w:rsid w:val="009942F5"/>
    <w:rsid w:val="00994590"/>
    <w:rsid w:val="0099488F"/>
    <w:rsid w:val="00994E3B"/>
    <w:rsid w:val="00995157"/>
    <w:rsid w:val="009953D1"/>
    <w:rsid w:val="00996CE8"/>
    <w:rsid w:val="009A1BC3"/>
    <w:rsid w:val="009A1DD2"/>
    <w:rsid w:val="009A1F20"/>
    <w:rsid w:val="009A21B8"/>
    <w:rsid w:val="009A37AE"/>
    <w:rsid w:val="009A3C69"/>
    <w:rsid w:val="009A4ACD"/>
    <w:rsid w:val="009A4AFB"/>
    <w:rsid w:val="009A534F"/>
    <w:rsid w:val="009A53B8"/>
    <w:rsid w:val="009A6277"/>
    <w:rsid w:val="009A656D"/>
    <w:rsid w:val="009A6B5C"/>
    <w:rsid w:val="009A70D6"/>
    <w:rsid w:val="009A70E8"/>
    <w:rsid w:val="009A7500"/>
    <w:rsid w:val="009A76A1"/>
    <w:rsid w:val="009A775A"/>
    <w:rsid w:val="009A7D64"/>
    <w:rsid w:val="009B03BF"/>
    <w:rsid w:val="009B0856"/>
    <w:rsid w:val="009B0E1F"/>
    <w:rsid w:val="009B38B4"/>
    <w:rsid w:val="009B3B2D"/>
    <w:rsid w:val="009B3E26"/>
    <w:rsid w:val="009B3FAC"/>
    <w:rsid w:val="009B4B7D"/>
    <w:rsid w:val="009B5124"/>
    <w:rsid w:val="009B5951"/>
    <w:rsid w:val="009B5C2C"/>
    <w:rsid w:val="009B5D69"/>
    <w:rsid w:val="009B6ACE"/>
    <w:rsid w:val="009B71BD"/>
    <w:rsid w:val="009B7237"/>
    <w:rsid w:val="009B7364"/>
    <w:rsid w:val="009B754A"/>
    <w:rsid w:val="009C00B3"/>
    <w:rsid w:val="009C1284"/>
    <w:rsid w:val="009C13A6"/>
    <w:rsid w:val="009C1464"/>
    <w:rsid w:val="009C1E5C"/>
    <w:rsid w:val="009C2953"/>
    <w:rsid w:val="009C2C0B"/>
    <w:rsid w:val="009C2FBD"/>
    <w:rsid w:val="009C322C"/>
    <w:rsid w:val="009C3B16"/>
    <w:rsid w:val="009C45B6"/>
    <w:rsid w:val="009C4A9E"/>
    <w:rsid w:val="009C5E10"/>
    <w:rsid w:val="009D04B9"/>
    <w:rsid w:val="009D1554"/>
    <w:rsid w:val="009D3386"/>
    <w:rsid w:val="009D3B66"/>
    <w:rsid w:val="009D3E72"/>
    <w:rsid w:val="009D4259"/>
    <w:rsid w:val="009D4E51"/>
    <w:rsid w:val="009D5A19"/>
    <w:rsid w:val="009D5D7B"/>
    <w:rsid w:val="009D6A11"/>
    <w:rsid w:val="009D7056"/>
    <w:rsid w:val="009D7319"/>
    <w:rsid w:val="009E03DB"/>
    <w:rsid w:val="009E063A"/>
    <w:rsid w:val="009E06AC"/>
    <w:rsid w:val="009E0712"/>
    <w:rsid w:val="009E0DAA"/>
    <w:rsid w:val="009E0EEB"/>
    <w:rsid w:val="009E1204"/>
    <w:rsid w:val="009E13FA"/>
    <w:rsid w:val="009E1FFA"/>
    <w:rsid w:val="009E33FC"/>
    <w:rsid w:val="009E34C7"/>
    <w:rsid w:val="009E38B4"/>
    <w:rsid w:val="009E3B03"/>
    <w:rsid w:val="009E40A1"/>
    <w:rsid w:val="009E435C"/>
    <w:rsid w:val="009E4773"/>
    <w:rsid w:val="009E4A34"/>
    <w:rsid w:val="009E4AF3"/>
    <w:rsid w:val="009E5ADD"/>
    <w:rsid w:val="009E5F03"/>
    <w:rsid w:val="009E6618"/>
    <w:rsid w:val="009E6FA2"/>
    <w:rsid w:val="009E7099"/>
    <w:rsid w:val="009E70E0"/>
    <w:rsid w:val="009E7690"/>
    <w:rsid w:val="009E793D"/>
    <w:rsid w:val="009F0632"/>
    <w:rsid w:val="009F1E3D"/>
    <w:rsid w:val="009F27DB"/>
    <w:rsid w:val="009F2AE6"/>
    <w:rsid w:val="009F2D0A"/>
    <w:rsid w:val="009F31A7"/>
    <w:rsid w:val="009F3338"/>
    <w:rsid w:val="009F385A"/>
    <w:rsid w:val="009F4BD4"/>
    <w:rsid w:val="009F5C29"/>
    <w:rsid w:val="009F6C81"/>
    <w:rsid w:val="009F7AD5"/>
    <w:rsid w:val="009F7B42"/>
    <w:rsid w:val="009F7D5B"/>
    <w:rsid w:val="00A008FA"/>
    <w:rsid w:val="00A017A7"/>
    <w:rsid w:val="00A021C7"/>
    <w:rsid w:val="00A021F6"/>
    <w:rsid w:val="00A02DC0"/>
    <w:rsid w:val="00A03B14"/>
    <w:rsid w:val="00A03B6D"/>
    <w:rsid w:val="00A050C4"/>
    <w:rsid w:val="00A05C2F"/>
    <w:rsid w:val="00A1031B"/>
    <w:rsid w:val="00A10490"/>
    <w:rsid w:val="00A11CAA"/>
    <w:rsid w:val="00A122AF"/>
    <w:rsid w:val="00A12AD8"/>
    <w:rsid w:val="00A12C91"/>
    <w:rsid w:val="00A13410"/>
    <w:rsid w:val="00A13ECA"/>
    <w:rsid w:val="00A140FC"/>
    <w:rsid w:val="00A14448"/>
    <w:rsid w:val="00A144A5"/>
    <w:rsid w:val="00A14F6F"/>
    <w:rsid w:val="00A1651D"/>
    <w:rsid w:val="00A16886"/>
    <w:rsid w:val="00A16B6D"/>
    <w:rsid w:val="00A16D8A"/>
    <w:rsid w:val="00A16F5D"/>
    <w:rsid w:val="00A17C1F"/>
    <w:rsid w:val="00A2010F"/>
    <w:rsid w:val="00A20D38"/>
    <w:rsid w:val="00A20FFC"/>
    <w:rsid w:val="00A21372"/>
    <w:rsid w:val="00A21EAE"/>
    <w:rsid w:val="00A21FE0"/>
    <w:rsid w:val="00A22872"/>
    <w:rsid w:val="00A23224"/>
    <w:rsid w:val="00A2359F"/>
    <w:rsid w:val="00A245AE"/>
    <w:rsid w:val="00A24FE5"/>
    <w:rsid w:val="00A26DEB"/>
    <w:rsid w:val="00A27050"/>
    <w:rsid w:val="00A272DA"/>
    <w:rsid w:val="00A2753E"/>
    <w:rsid w:val="00A277A6"/>
    <w:rsid w:val="00A27DE6"/>
    <w:rsid w:val="00A30C90"/>
    <w:rsid w:val="00A30CEE"/>
    <w:rsid w:val="00A30D79"/>
    <w:rsid w:val="00A30F56"/>
    <w:rsid w:val="00A317FC"/>
    <w:rsid w:val="00A32374"/>
    <w:rsid w:val="00A32565"/>
    <w:rsid w:val="00A3318B"/>
    <w:rsid w:val="00A33265"/>
    <w:rsid w:val="00A34760"/>
    <w:rsid w:val="00A34BE5"/>
    <w:rsid w:val="00A34C47"/>
    <w:rsid w:val="00A358FE"/>
    <w:rsid w:val="00A35D7C"/>
    <w:rsid w:val="00A36337"/>
    <w:rsid w:val="00A36CC2"/>
    <w:rsid w:val="00A377D0"/>
    <w:rsid w:val="00A41248"/>
    <w:rsid w:val="00A41ED6"/>
    <w:rsid w:val="00A4378D"/>
    <w:rsid w:val="00A4408D"/>
    <w:rsid w:val="00A44099"/>
    <w:rsid w:val="00A4474A"/>
    <w:rsid w:val="00A4476E"/>
    <w:rsid w:val="00A44803"/>
    <w:rsid w:val="00A44BDB"/>
    <w:rsid w:val="00A45A17"/>
    <w:rsid w:val="00A45A34"/>
    <w:rsid w:val="00A464FC"/>
    <w:rsid w:val="00A46951"/>
    <w:rsid w:val="00A471F2"/>
    <w:rsid w:val="00A512AB"/>
    <w:rsid w:val="00A519C4"/>
    <w:rsid w:val="00A54C7F"/>
    <w:rsid w:val="00A55DF1"/>
    <w:rsid w:val="00A564BF"/>
    <w:rsid w:val="00A57440"/>
    <w:rsid w:val="00A6026A"/>
    <w:rsid w:val="00A603FA"/>
    <w:rsid w:val="00A606D6"/>
    <w:rsid w:val="00A6091B"/>
    <w:rsid w:val="00A60EBB"/>
    <w:rsid w:val="00A6252C"/>
    <w:rsid w:val="00A625CA"/>
    <w:rsid w:val="00A62747"/>
    <w:rsid w:val="00A62B9B"/>
    <w:rsid w:val="00A63048"/>
    <w:rsid w:val="00A633FF"/>
    <w:rsid w:val="00A64385"/>
    <w:rsid w:val="00A64415"/>
    <w:rsid w:val="00A64F9D"/>
    <w:rsid w:val="00A656AE"/>
    <w:rsid w:val="00A67294"/>
    <w:rsid w:val="00A67311"/>
    <w:rsid w:val="00A67CC8"/>
    <w:rsid w:val="00A70109"/>
    <w:rsid w:val="00A7010B"/>
    <w:rsid w:val="00A704D8"/>
    <w:rsid w:val="00A70844"/>
    <w:rsid w:val="00A70B04"/>
    <w:rsid w:val="00A7132A"/>
    <w:rsid w:val="00A713B9"/>
    <w:rsid w:val="00A71821"/>
    <w:rsid w:val="00A71A39"/>
    <w:rsid w:val="00A71CAB"/>
    <w:rsid w:val="00A746F8"/>
    <w:rsid w:val="00A75A95"/>
    <w:rsid w:val="00A76175"/>
    <w:rsid w:val="00A7687C"/>
    <w:rsid w:val="00A76B64"/>
    <w:rsid w:val="00A80B30"/>
    <w:rsid w:val="00A80B64"/>
    <w:rsid w:val="00A81171"/>
    <w:rsid w:val="00A81AEE"/>
    <w:rsid w:val="00A821DF"/>
    <w:rsid w:val="00A82376"/>
    <w:rsid w:val="00A843F9"/>
    <w:rsid w:val="00A8446D"/>
    <w:rsid w:val="00A861A4"/>
    <w:rsid w:val="00A86A36"/>
    <w:rsid w:val="00A875C6"/>
    <w:rsid w:val="00A90184"/>
    <w:rsid w:val="00A92628"/>
    <w:rsid w:val="00A9268E"/>
    <w:rsid w:val="00A9300B"/>
    <w:rsid w:val="00A930D6"/>
    <w:rsid w:val="00A9379C"/>
    <w:rsid w:val="00A94348"/>
    <w:rsid w:val="00A94F0D"/>
    <w:rsid w:val="00A9668A"/>
    <w:rsid w:val="00A9677B"/>
    <w:rsid w:val="00A96CC9"/>
    <w:rsid w:val="00A9756C"/>
    <w:rsid w:val="00A97A04"/>
    <w:rsid w:val="00AA046F"/>
    <w:rsid w:val="00AA0EF6"/>
    <w:rsid w:val="00AA12AE"/>
    <w:rsid w:val="00AA2423"/>
    <w:rsid w:val="00AA25CD"/>
    <w:rsid w:val="00AA3AD3"/>
    <w:rsid w:val="00AA3EB0"/>
    <w:rsid w:val="00AA4E73"/>
    <w:rsid w:val="00AA569A"/>
    <w:rsid w:val="00AA56EC"/>
    <w:rsid w:val="00AA6CE6"/>
    <w:rsid w:val="00AA7262"/>
    <w:rsid w:val="00AA737B"/>
    <w:rsid w:val="00AA7569"/>
    <w:rsid w:val="00AB0CFC"/>
    <w:rsid w:val="00AB1E94"/>
    <w:rsid w:val="00AB2A8E"/>
    <w:rsid w:val="00AB308F"/>
    <w:rsid w:val="00AB319F"/>
    <w:rsid w:val="00AB34A3"/>
    <w:rsid w:val="00AB45B8"/>
    <w:rsid w:val="00AB4679"/>
    <w:rsid w:val="00AB51A5"/>
    <w:rsid w:val="00AB539F"/>
    <w:rsid w:val="00AB618E"/>
    <w:rsid w:val="00AB69F3"/>
    <w:rsid w:val="00AB700C"/>
    <w:rsid w:val="00AB7C6D"/>
    <w:rsid w:val="00AC1476"/>
    <w:rsid w:val="00AC18EF"/>
    <w:rsid w:val="00AC2400"/>
    <w:rsid w:val="00AC2557"/>
    <w:rsid w:val="00AC26C0"/>
    <w:rsid w:val="00AC3149"/>
    <w:rsid w:val="00AC3196"/>
    <w:rsid w:val="00AC32C4"/>
    <w:rsid w:val="00AC40F2"/>
    <w:rsid w:val="00AC4174"/>
    <w:rsid w:val="00AC474F"/>
    <w:rsid w:val="00AC55FD"/>
    <w:rsid w:val="00AC71EF"/>
    <w:rsid w:val="00AC7F06"/>
    <w:rsid w:val="00AD075E"/>
    <w:rsid w:val="00AD1811"/>
    <w:rsid w:val="00AD387A"/>
    <w:rsid w:val="00AD3B7B"/>
    <w:rsid w:val="00AD3C44"/>
    <w:rsid w:val="00AD492D"/>
    <w:rsid w:val="00AD4AA7"/>
    <w:rsid w:val="00AD50A1"/>
    <w:rsid w:val="00AD5479"/>
    <w:rsid w:val="00AD5748"/>
    <w:rsid w:val="00AD6055"/>
    <w:rsid w:val="00AD64C3"/>
    <w:rsid w:val="00AD6FC5"/>
    <w:rsid w:val="00AD75CC"/>
    <w:rsid w:val="00AE0809"/>
    <w:rsid w:val="00AE088D"/>
    <w:rsid w:val="00AE0CBE"/>
    <w:rsid w:val="00AE0DEC"/>
    <w:rsid w:val="00AE167F"/>
    <w:rsid w:val="00AE1964"/>
    <w:rsid w:val="00AE223B"/>
    <w:rsid w:val="00AE2DBC"/>
    <w:rsid w:val="00AE34C3"/>
    <w:rsid w:val="00AE3A5D"/>
    <w:rsid w:val="00AE4664"/>
    <w:rsid w:val="00AE5567"/>
    <w:rsid w:val="00AE5D43"/>
    <w:rsid w:val="00AE6C49"/>
    <w:rsid w:val="00AE7D4A"/>
    <w:rsid w:val="00AF0017"/>
    <w:rsid w:val="00AF0246"/>
    <w:rsid w:val="00AF05F5"/>
    <w:rsid w:val="00AF0D46"/>
    <w:rsid w:val="00AF2984"/>
    <w:rsid w:val="00AF3D3D"/>
    <w:rsid w:val="00AF3EFA"/>
    <w:rsid w:val="00AF4658"/>
    <w:rsid w:val="00AF58A4"/>
    <w:rsid w:val="00AF5BAF"/>
    <w:rsid w:val="00AF6EE0"/>
    <w:rsid w:val="00AF7D61"/>
    <w:rsid w:val="00B00D99"/>
    <w:rsid w:val="00B01763"/>
    <w:rsid w:val="00B01842"/>
    <w:rsid w:val="00B01C03"/>
    <w:rsid w:val="00B02E0C"/>
    <w:rsid w:val="00B033C7"/>
    <w:rsid w:val="00B05002"/>
    <w:rsid w:val="00B05169"/>
    <w:rsid w:val="00B051F4"/>
    <w:rsid w:val="00B0523F"/>
    <w:rsid w:val="00B065C7"/>
    <w:rsid w:val="00B077D3"/>
    <w:rsid w:val="00B1043F"/>
    <w:rsid w:val="00B116F8"/>
    <w:rsid w:val="00B12A0A"/>
    <w:rsid w:val="00B12E27"/>
    <w:rsid w:val="00B13497"/>
    <w:rsid w:val="00B13C5B"/>
    <w:rsid w:val="00B14128"/>
    <w:rsid w:val="00B155EF"/>
    <w:rsid w:val="00B15622"/>
    <w:rsid w:val="00B1580B"/>
    <w:rsid w:val="00B158D4"/>
    <w:rsid w:val="00B17B0E"/>
    <w:rsid w:val="00B2014E"/>
    <w:rsid w:val="00B2328A"/>
    <w:rsid w:val="00B240D2"/>
    <w:rsid w:val="00B24438"/>
    <w:rsid w:val="00B24582"/>
    <w:rsid w:val="00B255FE"/>
    <w:rsid w:val="00B25F0F"/>
    <w:rsid w:val="00B27FD2"/>
    <w:rsid w:val="00B3002D"/>
    <w:rsid w:val="00B300E3"/>
    <w:rsid w:val="00B30AC0"/>
    <w:rsid w:val="00B30C2C"/>
    <w:rsid w:val="00B31B10"/>
    <w:rsid w:val="00B32117"/>
    <w:rsid w:val="00B346C9"/>
    <w:rsid w:val="00B364D0"/>
    <w:rsid w:val="00B368EA"/>
    <w:rsid w:val="00B37288"/>
    <w:rsid w:val="00B378DD"/>
    <w:rsid w:val="00B40799"/>
    <w:rsid w:val="00B407DB"/>
    <w:rsid w:val="00B413CA"/>
    <w:rsid w:val="00B41739"/>
    <w:rsid w:val="00B41CE7"/>
    <w:rsid w:val="00B425CC"/>
    <w:rsid w:val="00B43857"/>
    <w:rsid w:val="00B43A67"/>
    <w:rsid w:val="00B441A4"/>
    <w:rsid w:val="00B448B5"/>
    <w:rsid w:val="00B45A60"/>
    <w:rsid w:val="00B46C28"/>
    <w:rsid w:val="00B47267"/>
    <w:rsid w:val="00B474AA"/>
    <w:rsid w:val="00B4767B"/>
    <w:rsid w:val="00B476C6"/>
    <w:rsid w:val="00B47BD1"/>
    <w:rsid w:val="00B500ED"/>
    <w:rsid w:val="00B50C49"/>
    <w:rsid w:val="00B5111E"/>
    <w:rsid w:val="00B525E7"/>
    <w:rsid w:val="00B52FD5"/>
    <w:rsid w:val="00B5310C"/>
    <w:rsid w:val="00B5391E"/>
    <w:rsid w:val="00B54F81"/>
    <w:rsid w:val="00B5518B"/>
    <w:rsid w:val="00B55205"/>
    <w:rsid w:val="00B55874"/>
    <w:rsid w:val="00B558DF"/>
    <w:rsid w:val="00B55956"/>
    <w:rsid w:val="00B56888"/>
    <w:rsid w:val="00B56953"/>
    <w:rsid w:val="00B56EF0"/>
    <w:rsid w:val="00B5768E"/>
    <w:rsid w:val="00B5788C"/>
    <w:rsid w:val="00B612F6"/>
    <w:rsid w:val="00B64141"/>
    <w:rsid w:val="00B647F3"/>
    <w:rsid w:val="00B64FE3"/>
    <w:rsid w:val="00B651CE"/>
    <w:rsid w:val="00B65925"/>
    <w:rsid w:val="00B65932"/>
    <w:rsid w:val="00B65CD7"/>
    <w:rsid w:val="00B66414"/>
    <w:rsid w:val="00B66DCC"/>
    <w:rsid w:val="00B67315"/>
    <w:rsid w:val="00B67669"/>
    <w:rsid w:val="00B70A45"/>
    <w:rsid w:val="00B71545"/>
    <w:rsid w:val="00B718CC"/>
    <w:rsid w:val="00B71AC6"/>
    <w:rsid w:val="00B71E09"/>
    <w:rsid w:val="00B7204F"/>
    <w:rsid w:val="00B720BE"/>
    <w:rsid w:val="00B735E5"/>
    <w:rsid w:val="00B75372"/>
    <w:rsid w:val="00B75950"/>
    <w:rsid w:val="00B76799"/>
    <w:rsid w:val="00B76896"/>
    <w:rsid w:val="00B7725C"/>
    <w:rsid w:val="00B7748C"/>
    <w:rsid w:val="00B77604"/>
    <w:rsid w:val="00B81814"/>
    <w:rsid w:val="00B819BA"/>
    <w:rsid w:val="00B82A8F"/>
    <w:rsid w:val="00B82B10"/>
    <w:rsid w:val="00B83613"/>
    <w:rsid w:val="00B83DF9"/>
    <w:rsid w:val="00B848C5"/>
    <w:rsid w:val="00B8697C"/>
    <w:rsid w:val="00B86F37"/>
    <w:rsid w:val="00B87C8C"/>
    <w:rsid w:val="00B90534"/>
    <w:rsid w:val="00B90C24"/>
    <w:rsid w:val="00B91656"/>
    <w:rsid w:val="00B92818"/>
    <w:rsid w:val="00B92DED"/>
    <w:rsid w:val="00B93151"/>
    <w:rsid w:val="00B93376"/>
    <w:rsid w:val="00B9538B"/>
    <w:rsid w:val="00B95459"/>
    <w:rsid w:val="00B958E8"/>
    <w:rsid w:val="00B95E55"/>
    <w:rsid w:val="00B96215"/>
    <w:rsid w:val="00B971D3"/>
    <w:rsid w:val="00B973CF"/>
    <w:rsid w:val="00BA0156"/>
    <w:rsid w:val="00BA06C9"/>
    <w:rsid w:val="00BA1340"/>
    <w:rsid w:val="00BA142D"/>
    <w:rsid w:val="00BA142F"/>
    <w:rsid w:val="00BA2A40"/>
    <w:rsid w:val="00BA3818"/>
    <w:rsid w:val="00BA4693"/>
    <w:rsid w:val="00BA47F3"/>
    <w:rsid w:val="00BA4894"/>
    <w:rsid w:val="00BA6067"/>
    <w:rsid w:val="00BA6978"/>
    <w:rsid w:val="00BA6F10"/>
    <w:rsid w:val="00BA6F11"/>
    <w:rsid w:val="00BB0085"/>
    <w:rsid w:val="00BB0711"/>
    <w:rsid w:val="00BB0F92"/>
    <w:rsid w:val="00BB178C"/>
    <w:rsid w:val="00BB1883"/>
    <w:rsid w:val="00BB1D4A"/>
    <w:rsid w:val="00BB2637"/>
    <w:rsid w:val="00BB27CC"/>
    <w:rsid w:val="00BB2C70"/>
    <w:rsid w:val="00BB313D"/>
    <w:rsid w:val="00BB3C80"/>
    <w:rsid w:val="00BB4921"/>
    <w:rsid w:val="00BB5004"/>
    <w:rsid w:val="00BB62EC"/>
    <w:rsid w:val="00BB65ED"/>
    <w:rsid w:val="00BC0095"/>
    <w:rsid w:val="00BC0A19"/>
    <w:rsid w:val="00BC16E9"/>
    <w:rsid w:val="00BC22D5"/>
    <w:rsid w:val="00BC272B"/>
    <w:rsid w:val="00BC3471"/>
    <w:rsid w:val="00BC486D"/>
    <w:rsid w:val="00BC4C28"/>
    <w:rsid w:val="00BC524D"/>
    <w:rsid w:val="00BC6A65"/>
    <w:rsid w:val="00BC6E37"/>
    <w:rsid w:val="00BC6E82"/>
    <w:rsid w:val="00BC7005"/>
    <w:rsid w:val="00BD0029"/>
    <w:rsid w:val="00BD055F"/>
    <w:rsid w:val="00BD1D15"/>
    <w:rsid w:val="00BD1DAA"/>
    <w:rsid w:val="00BD1F11"/>
    <w:rsid w:val="00BD2250"/>
    <w:rsid w:val="00BD31DD"/>
    <w:rsid w:val="00BD3405"/>
    <w:rsid w:val="00BD3915"/>
    <w:rsid w:val="00BD4A54"/>
    <w:rsid w:val="00BD5B0C"/>
    <w:rsid w:val="00BD5DC3"/>
    <w:rsid w:val="00BD6E48"/>
    <w:rsid w:val="00BD71A9"/>
    <w:rsid w:val="00BE090B"/>
    <w:rsid w:val="00BE1654"/>
    <w:rsid w:val="00BE236F"/>
    <w:rsid w:val="00BE2C50"/>
    <w:rsid w:val="00BE2DD2"/>
    <w:rsid w:val="00BE2F82"/>
    <w:rsid w:val="00BE3966"/>
    <w:rsid w:val="00BE3E2D"/>
    <w:rsid w:val="00BE43D9"/>
    <w:rsid w:val="00BE529A"/>
    <w:rsid w:val="00BE6559"/>
    <w:rsid w:val="00BF0761"/>
    <w:rsid w:val="00BF0CB3"/>
    <w:rsid w:val="00BF1755"/>
    <w:rsid w:val="00BF2BAF"/>
    <w:rsid w:val="00BF2F0F"/>
    <w:rsid w:val="00BF35FC"/>
    <w:rsid w:val="00BF3B80"/>
    <w:rsid w:val="00BF48F4"/>
    <w:rsid w:val="00BF4A21"/>
    <w:rsid w:val="00BF509B"/>
    <w:rsid w:val="00BF515E"/>
    <w:rsid w:val="00BF5B7D"/>
    <w:rsid w:val="00BF5CC9"/>
    <w:rsid w:val="00BF63C0"/>
    <w:rsid w:val="00BF6B08"/>
    <w:rsid w:val="00BF6D3E"/>
    <w:rsid w:val="00BF787A"/>
    <w:rsid w:val="00C00C2E"/>
    <w:rsid w:val="00C00EDE"/>
    <w:rsid w:val="00C014BD"/>
    <w:rsid w:val="00C02528"/>
    <w:rsid w:val="00C02E75"/>
    <w:rsid w:val="00C031FA"/>
    <w:rsid w:val="00C03C4D"/>
    <w:rsid w:val="00C050B0"/>
    <w:rsid w:val="00C05869"/>
    <w:rsid w:val="00C05B77"/>
    <w:rsid w:val="00C06F0B"/>
    <w:rsid w:val="00C070C5"/>
    <w:rsid w:val="00C070E5"/>
    <w:rsid w:val="00C0735F"/>
    <w:rsid w:val="00C077E3"/>
    <w:rsid w:val="00C07858"/>
    <w:rsid w:val="00C07B4F"/>
    <w:rsid w:val="00C1062B"/>
    <w:rsid w:val="00C109E9"/>
    <w:rsid w:val="00C118F2"/>
    <w:rsid w:val="00C1385D"/>
    <w:rsid w:val="00C138E3"/>
    <w:rsid w:val="00C13B01"/>
    <w:rsid w:val="00C160F7"/>
    <w:rsid w:val="00C1637E"/>
    <w:rsid w:val="00C16431"/>
    <w:rsid w:val="00C166E6"/>
    <w:rsid w:val="00C167D6"/>
    <w:rsid w:val="00C17EF3"/>
    <w:rsid w:val="00C20054"/>
    <w:rsid w:val="00C200F5"/>
    <w:rsid w:val="00C20BC8"/>
    <w:rsid w:val="00C20C3D"/>
    <w:rsid w:val="00C2118E"/>
    <w:rsid w:val="00C21848"/>
    <w:rsid w:val="00C228FA"/>
    <w:rsid w:val="00C23FC8"/>
    <w:rsid w:val="00C25110"/>
    <w:rsid w:val="00C25135"/>
    <w:rsid w:val="00C25554"/>
    <w:rsid w:val="00C25F00"/>
    <w:rsid w:val="00C261AE"/>
    <w:rsid w:val="00C26C31"/>
    <w:rsid w:val="00C26D49"/>
    <w:rsid w:val="00C26F00"/>
    <w:rsid w:val="00C2712C"/>
    <w:rsid w:val="00C275C6"/>
    <w:rsid w:val="00C301E4"/>
    <w:rsid w:val="00C30975"/>
    <w:rsid w:val="00C30A31"/>
    <w:rsid w:val="00C31399"/>
    <w:rsid w:val="00C318F9"/>
    <w:rsid w:val="00C31AAC"/>
    <w:rsid w:val="00C31CAA"/>
    <w:rsid w:val="00C32EA6"/>
    <w:rsid w:val="00C32F93"/>
    <w:rsid w:val="00C33219"/>
    <w:rsid w:val="00C34413"/>
    <w:rsid w:val="00C34610"/>
    <w:rsid w:val="00C3484D"/>
    <w:rsid w:val="00C34CD5"/>
    <w:rsid w:val="00C357EE"/>
    <w:rsid w:val="00C36781"/>
    <w:rsid w:val="00C36A2B"/>
    <w:rsid w:val="00C36A6C"/>
    <w:rsid w:val="00C36AA0"/>
    <w:rsid w:val="00C37231"/>
    <w:rsid w:val="00C379BF"/>
    <w:rsid w:val="00C37C7B"/>
    <w:rsid w:val="00C37F50"/>
    <w:rsid w:val="00C40071"/>
    <w:rsid w:val="00C406F9"/>
    <w:rsid w:val="00C42332"/>
    <w:rsid w:val="00C423C0"/>
    <w:rsid w:val="00C42BF7"/>
    <w:rsid w:val="00C430C6"/>
    <w:rsid w:val="00C44487"/>
    <w:rsid w:val="00C44720"/>
    <w:rsid w:val="00C44A78"/>
    <w:rsid w:val="00C44B4A"/>
    <w:rsid w:val="00C44CC7"/>
    <w:rsid w:val="00C45432"/>
    <w:rsid w:val="00C45F04"/>
    <w:rsid w:val="00C46063"/>
    <w:rsid w:val="00C460F0"/>
    <w:rsid w:val="00C46314"/>
    <w:rsid w:val="00C4635F"/>
    <w:rsid w:val="00C46E4C"/>
    <w:rsid w:val="00C46E50"/>
    <w:rsid w:val="00C471FD"/>
    <w:rsid w:val="00C478A9"/>
    <w:rsid w:val="00C5098B"/>
    <w:rsid w:val="00C50D38"/>
    <w:rsid w:val="00C52707"/>
    <w:rsid w:val="00C52A6C"/>
    <w:rsid w:val="00C52ED2"/>
    <w:rsid w:val="00C52EEA"/>
    <w:rsid w:val="00C53B5B"/>
    <w:rsid w:val="00C55AC2"/>
    <w:rsid w:val="00C55E1A"/>
    <w:rsid w:val="00C5632F"/>
    <w:rsid w:val="00C5633B"/>
    <w:rsid w:val="00C57107"/>
    <w:rsid w:val="00C573C8"/>
    <w:rsid w:val="00C5748A"/>
    <w:rsid w:val="00C600D4"/>
    <w:rsid w:val="00C606FB"/>
    <w:rsid w:val="00C60A69"/>
    <w:rsid w:val="00C624D7"/>
    <w:rsid w:val="00C62ED3"/>
    <w:rsid w:val="00C6305C"/>
    <w:rsid w:val="00C634D2"/>
    <w:rsid w:val="00C63A1E"/>
    <w:rsid w:val="00C63F1D"/>
    <w:rsid w:val="00C640DC"/>
    <w:rsid w:val="00C65385"/>
    <w:rsid w:val="00C654AE"/>
    <w:rsid w:val="00C65575"/>
    <w:rsid w:val="00C66DA0"/>
    <w:rsid w:val="00C66F7C"/>
    <w:rsid w:val="00C67993"/>
    <w:rsid w:val="00C67EFB"/>
    <w:rsid w:val="00C70162"/>
    <w:rsid w:val="00C701CD"/>
    <w:rsid w:val="00C718C7"/>
    <w:rsid w:val="00C71B32"/>
    <w:rsid w:val="00C7285A"/>
    <w:rsid w:val="00C744C4"/>
    <w:rsid w:val="00C74901"/>
    <w:rsid w:val="00C74A3E"/>
    <w:rsid w:val="00C75101"/>
    <w:rsid w:val="00C75525"/>
    <w:rsid w:val="00C77BDA"/>
    <w:rsid w:val="00C802DF"/>
    <w:rsid w:val="00C80689"/>
    <w:rsid w:val="00C80DD3"/>
    <w:rsid w:val="00C81739"/>
    <w:rsid w:val="00C8218B"/>
    <w:rsid w:val="00C8244A"/>
    <w:rsid w:val="00C824C3"/>
    <w:rsid w:val="00C83D87"/>
    <w:rsid w:val="00C84045"/>
    <w:rsid w:val="00C8439E"/>
    <w:rsid w:val="00C850CA"/>
    <w:rsid w:val="00C86003"/>
    <w:rsid w:val="00C86654"/>
    <w:rsid w:val="00C87376"/>
    <w:rsid w:val="00C8745D"/>
    <w:rsid w:val="00C876B2"/>
    <w:rsid w:val="00C9000B"/>
    <w:rsid w:val="00C90859"/>
    <w:rsid w:val="00C909CD"/>
    <w:rsid w:val="00C90D66"/>
    <w:rsid w:val="00C91671"/>
    <w:rsid w:val="00C91D4F"/>
    <w:rsid w:val="00C91E41"/>
    <w:rsid w:val="00C9282A"/>
    <w:rsid w:val="00C92FBD"/>
    <w:rsid w:val="00C93B3D"/>
    <w:rsid w:val="00C93BEE"/>
    <w:rsid w:val="00C9486C"/>
    <w:rsid w:val="00C94D3F"/>
    <w:rsid w:val="00C94FA7"/>
    <w:rsid w:val="00C951EF"/>
    <w:rsid w:val="00C952FF"/>
    <w:rsid w:val="00C95986"/>
    <w:rsid w:val="00C969DE"/>
    <w:rsid w:val="00C97266"/>
    <w:rsid w:val="00C9766F"/>
    <w:rsid w:val="00CA0139"/>
    <w:rsid w:val="00CA0922"/>
    <w:rsid w:val="00CA12FE"/>
    <w:rsid w:val="00CA130B"/>
    <w:rsid w:val="00CA1449"/>
    <w:rsid w:val="00CA2057"/>
    <w:rsid w:val="00CA311A"/>
    <w:rsid w:val="00CA3CE1"/>
    <w:rsid w:val="00CA4027"/>
    <w:rsid w:val="00CA4847"/>
    <w:rsid w:val="00CA489D"/>
    <w:rsid w:val="00CA4CD2"/>
    <w:rsid w:val="00CA5D9B"/>
    <w:rsid w:val="00CA6DED"/>
    <w:rsid w:val="00CA7527"/>
    <w:rsid w:val="00CA7918"/>
    <w:rsid w:val="00CB02F0"/>
    <w:rsid w:val="00CB0ED0"/>
    <w:rsid w:val="00CB4F8E"/>
    <w:rsid w:val="00CB656F"/>
    <w:rsid w:val="00CB67ED"/>
    <w:rsid w:val="00CB746C"/>
    <w:rsid w:val="00CC19CD"/>
    <w:rsid w:val="00CC2736"/>
    <w:rsid w:val="00CC29B9"/>
    <w:rsid w:val="00CC37DB"/>
    <w:rsid w:val="00CC3FE6"/>
    <w:rsid w:val="00CC5044"/>
    <w:rsid w:val="00CC5710"/>
    <w:rsid w:val="00CC5AA8"/>
    <w:rsid w:val="00CC6BE5"/>
    <w:rsid w:val="00CC7B2A"/>
    <w:rsid w:val="00CC7EE8"/>
    <w:rsid w:val="00CD0F53"/>
    <w:rsid w:val="00CD1ADF"/>
    <w:rsid w:val="00CD1BB3"/>
    <w:rsid w:val="00CD1CC5"/>
    <w:rsid w:val="00CD2ADD"/>
    <w:rsid w:val="00CD33D4"/>
    <w:rsid w:val="00CD430A"/>
    <w:rsid w:val="00CD5785"/>
    <w:rsid w:val="00CD5BED"/>
    <w:rsid w:val="00CD6064"/>
    <w:rsid w:val="00CD68F7"/>
    <w:rsid w:val="00CD735B"/>
    <w:rsid w:val="00CD7F5F"/>
    <w:rsid w:val="00CE04BF"/>
    <w:rsid w:val="00CE0600"/>
    <w:rsid w:val="00CE1447"/>
    <w:rsid w:val="00CE1CAA"/>
    <w:rsid w:val="00CE1DD2"/>
    <w:rsid w:val="00CE2964"/>
    <w:rsid w:val="00CE2AE8"/>
    <w:rsid w:val="00CE2F01"/>
    <w:rsid w:val="00CE3217"/>
    <w:rsid w:val="00CE3936"/>
    <w:rsid w:val="00CE3F03"/>
    <w:rsid w:val="00CE4F5A"/>
    <w:rsid w:val="00CE520E"/>
    <w:rsid w:val="00CE5292"/>
    <w:rsid w:val="00CE5379"/>
    <w:rsid w:val="00CE54A5"/>
    <w:rsid w:val="00CE55CB"/>
    <w:rsid w:val="00CE56D4"/>
    <w:rsid w:val="00CE5919"/>
    <w:rsid w:val="00CE5A79"/>
    <w:rsid w:val="00CE71F8"/>
    <w:rsid w:val="00CF00DB"/>
    <w:rsid w:val="00CF00FF"/>
    <w:rsid w:val="00CF102F"/>
    <w:rsid w:val="00CF21F2"/>
    <w:rsid w:val="00CF26BF"/>
    <w:rsid w:val="00CF28C2"/>
    <w:rsid w:val="00CF322C"/>
    <w:rsid w:val="00CF3847"/>
    <w:rsid w:val="00CF4A1F"/>
    <w:rsid w:val="00CF5E97"/>
    <w:rsid w:val="00CF5FE7"/>
    <w:rsid w:val="00CF698F"/>
    <w:rsid w:val="00CF707F"/>
    <w:rsid w:val="00CF7232"/>
    <w:rsid w:val="00CF7C5D"/>
    <w:rsid w:val="00D00D27"/>
    <w:rsid w:val="00D0126D"/>
    <w:rsid w:val="00D01791"/>
    <w:rsid w:val="00D017F6"/>
    <w:rsid w:val="00D01870"/>
    <w:rsid w:val="00D02850"/>
    <w:rsid w:val="00D030A1"/>
    <w:rsid w:val="00D03698"/>
    <w:rsid w:val="00D04137"/>
    <w:rsid w:val="00D05AF4"/>
    <w:rsid w:val="00D05E1F"/>
    <w:rsid w:val="00D060A9"/>
    <w:rsid w:val="00D0660B"/>
    <w:rsid w:val="00D06E45"/>
    <w:rsid w:val="00D102DB"/>
    <w:rsid w:val="00D10885"/>
    <w:rsid w:val="00D10D30"/>
    <w:rsid w:val="00D1314D"/>
    <w:rsid w:val="00D137DD"/>
    <w:rsid w:val="00D17CB1"/>
    <w:rsid w:val="00D203E8"/>
    <w:rsid w:val="00D20BB5"/>
    <w:rsid w:val="00D212D0"/>
    <w:rsid w:val="00D2131D"/>
    <w:rsid w:val="00D21D8B"/>
    <w:rsid w:val="00D2230E"/>
    <w:rsid w:val="00D23170"/>
    <w:rsid w:val="00D231D0"/>
    <w:rsid w:val="00D23AE3"/>
    <w:rsid w:val="00D24002"/>
    <w:rsid w:val="00D2447D"/>
    <w:rsid w:val="00D2488C"/>
    <w:rsid w:val="00D24AA1"/>
    <w:rsid w:val="00D250A4"/>
    <w:rsid w:val="00D2658F"/>
    <w:rsid w:val="00D27E1F"/>
    <w:rsid w:val="00D30143"/>
    <w:rsid w:val="00D30564"/>
    <w:rsid w:val="00D31826"/>
    <w:rsid w:val="00D31D5D"/>
    <w:rsid w:val="00D330E6"/>
    <w:rsid w:val="00D3439A"/>
    <w:rsid w:val="00D34FE1"/>
    <w:rsid w:val="00D357A2"/>
    <w:rsid w:val="00D35D7F"/>
    <w:rsid w:val="00D361C9"/>
    <w:rsid w:val="00D36614"/>
    <w:rsid w:val="00D36D96"/>
    <w:rsid w:val="00D37267"/>
    <w:rsid w:val="00D37A5E"/>
    <w:rsid w:val="00D40DE5"/>
    <w:rsid w:val="00D40E2B"/>
    <w:rsid w:val="00D4128E"/>
    <w:rsid w:val="00D417A1"/>
    <w:rsid w:val="00D42389"/>
    <w:rsid w:val="00D42ADB"/>
    <w:rsid w:val="00D42E8D"/>
    <w:rsid w:val="00D431BC"/>
    <w:rsid w:val="00D435BD"/>
    <w:rsid w:val="00D436D9"/>
    <w:rsid w:val="00D441FC"/>
    <w:rsid w:val="00D44359"/>
    <w:rsid w:val="00D4476B"/>
    <w:rsid w:val="00D44C53"/>
    <w:rsid w:val="00D4571D"/>
    <w:rsid w:val="00D458BC"/>
    <w:rsid w:val="00D471FA"/>
    <w:rsid w:val="00D47AB8"/>
    <w:rsid w:val="00D47E6A"/>
    <w:rsid w:val="00D50AE1"/>
    <w:rsid w:val="00D50D55"/>
    <w:rsid w:val="00D51056"/>
    <w:rsid w:val="00D514C4"/>
    <w:rsid w:val="00D518E0"/>
    <w:rsid w:val="00D5273E"/>
    <w:rsid w:val="00D52902"/>
    <w:rsid w:val="00D5365B"/>
    <w:rsid w:val="00D5371A"/>
    <w:rsid w:val="00D53961"/>
    <w:rsid w:val="00D53A1C"/>
    <w:rsid w:val="00D53B56"/>
    <w:rsid w:val="00D54E88"/>
    <w:rsid w:val="00D5533B"/>
    <w:rsid w:val="00D55527"/>
    <w:rsid w:val="00D5669D"/>
    <w:rsid w:val="00D56918"/>
    <w:rsid w:val="00D569DB"/>
    <w:rsid w:val="00D56CD7"/>
    <w:rsid w:val="00D56DA2"/>
    <w:rsid w:val="00D5734B"/>
    <w:rsid w:val="00D576A0"/>
    <w:rsid w:val="00D57940"/>
    <w:rsid w:val="00D57B99"/>
    <w:rsid w:val="00D60049"/>
    <w:rsid w:val="00D60107"/>
    <w:rsid w:val="00D606AF"/>
    <w:rsid w:val="00D6133D"/>
    <w:rsid w:val="00D615A0"/>
    <w:rsid w:val="00D61C95"/>
    <w:rsid w:val="00D624E6"/>
    <w:rsid w:val="00D6272E"/>
    <w:rsid w:val="00D6343B"/>
    <w:rsid w:val="00D635DE"/>
    <w:rsid w:val="00D63AC4"/>
    <w:rsid w:val="00D63CDB"/>
    <w:rsid w:val="00D63DD8"/>
    <w:rsid w:val="00D64D13"/>
    <w:rsid w:val="00D658ED"/>
    <w:rsid w:val="00D666C5"/>
    <w:rsid w:val="00D66CEF"/>
    <w:rsid w:val="00D70473"/>
    <w:rsid w:val="00D70C13"/>
    <w:rsid w:val="00D70CCB"/>
    <w:rsid w:val="00D70F65"/>
    <w:rsid w:val="00D72BF9"/>
    <w:rsid w:val="00D72E38"/>
    <w:rsid w:val="00D73596"/>
    <w:rsid w:val="00D73C74"/>
    <w:rsid w:val="00D74026"/>
    <w:rsid w:val="00D741B5"/>
    <w:rsid w:val="00D74A85"/>
    <w:rsid w:val="00D7570D"/>
    <w:rsid w:val="00D80075"/>
    <w:rsid w:val="00D8033C"/>
    <w:rsid w:val="00D806F4"/>
    <w:rsid w:val="00D80847"/>
    <w:rsid w:val="00D81038"/>
    <w:rsid w:val="00D811CD"/>
    <w:rsid w:val="00D8129D"/>
    <w:rsid w:val="00D8153D"/>
    <w:rsid w:val="00D81AED"/>
    <w:rsid w:val="00D82B5A"/>
    <w:rsid w:val="00D83CF6"/>
    <w:rsid w:val="00D84BDE"/>
    <w:rsid w:val="00D84C14"/>
    <w:rsid w:val="00D85491"/>
    <w:rsid w:val="00D86409"/>
    <w:rsid w:val="00D86500"/>
    <w:rsid w:val="00D86D38"/>
    <w:rsid w:val="00D878A1"/>
    <w:rsid w:val="00D879EA"/>
    <w:rsid w:val="00D87E98"/>
    <w:rsid w:val="00D87F38"/>
    <w:rsid w:val="00D9105E"/>
    <w:rsid w:val="00D92251"/>
    <w:rsid w:val="00D9250A"/>
    <w:rsid w:val="00D92649"/>
    <w:rsid w:val="00D93562"/>
    <w:rsid w:val="00D93B96"/>
    <w:rsid w:val="00D93F60"/>
    <w:rsid w:val="00D9403B"/>
    <w:rsid w:val="00D94280"/>
    <w:rsid w:val="00D94DB3"/>
    <w:rsid w:val="00D953B8"/>
    <w:rsid w:val="00D955F7"/>
    <w:rsid w:val="00D95C1B"/>
    <w:rsid w:val="00D962F6"/>
    <w:rsid w:val="00D96503"/>
    <w:rsid w:val="00D96895"/>
    <w:rsid w:val="00D968ED"/>
    <w:rsid w:val="00D96900"/>
    <w:rsid w:val="00D9779D"/>
    <w:rsid w:val="00D97D64"/>
    <w:rsid w:val="00DA0C9B"/>
    <w:rsid w:val="00DA1129"/>
    <w:rsid w:val="00DA1A24"/>
    <w:rsid w:val="00DA1AC4"/>
    <w:rsid w:val="00DA323D"/>
    <w:rsid w:val="00DA3330"/>
    <w:rsid w:val="00DA4B63"/>
    <w:rsid w:val="00DA50AA"/>
    <w:rsid w:val="00DA5308"/>
    <w:rsid w:val="00DA5649"/>
    <w:rsid w:val="00DA6003"/>
    <w:rsid w:val="00DA6042"/>
    <w:rsid w:val="00DA60F3"/>
    <w:rsid w:val="00DA7ACB"/>
    <w:rsid w:val="00DA7AD9"/>
    <w:rsid w:val="00DA7CC6"/>
    <w:rsid w:val="00DA7D30"/>
    <w:rsid w:val="00DB1305"/>
    <w:rsid w:val="00DB33F3"/>
    <w:rsid w:val="00DB4C02"/>
    <w:rsid w:val="00DB4C89"/>
    <w:rsid w:val="00DB4D5D"/>
    <w:rsid w:val="00DB51B2"/>
    <w:rsid w:val="00DB55F8"/>
    <w:rsid w:val="00DB5D27"/>
    <w:rsid w:val="00DB5E7A"/>
    <w:rsid w:val="00DB6008"/>
    <w:rsid w:val="00DB62BB"/>
    <w:rsid w:val="00DB661A"/>
    <w:rsid w:val="00DB6B17"/>
    <w:rsid w:val="00DB7494"/>
    <w:rsid w:val="00DB7DD5"/>
    <w:rsid w:val="00DC05F5"/>
    <w:rsid w:val="00DC12D1"/>
    <w:rsid w:val="00DC144E"/>
    <w:rsid w:val="00DC15DB"/>
    <w:rsid w:val="00DC2EF9"/>
    <w:rsid w:val="00DC35D6"/>
    <w:rsid w:val="00DC3FAF"/>
    <w:rsid w:val="00DC4D44"/>
    <w:rsid w:val="00DC4F22"/>
    <w:rsid w:val="00DC5DA4"/>
    <w:rsid w:val="00DC71B9"/>
    <w:rsid w:val="00DD059B"/>
    <w:rsid w:val="00DD1D70"/>
    <w:rsid w:val="00DD23B4"/>
    <w:rsid w:val="00DD27D6"/>
    <w:rsid w:val="00DD312A"/>
    <w:rsid w:val="00DD3C56"/>
    <w:rsid w:val="00DD3CE2"/>
    <w:rsid w:val="00DD4198"/>
    <w:rsid w:val="00DD4500"/>
    <w:rsid w:val="00DD4C06"/>
    <w:rsid w:val="00DD5030"/>
    <w:rsid w:val="00DD6D39"/>
    <w:rsid w:val="00DE0A4E"/>
    <w:rsid w:val="00DE1810"/>
    <w:rsid w:val="00DE18A3"/>
    <w:rsid w:val="00DE1E04"/>
    <w:rsid w:val="00DE3025"/>
    <w:rsid w:val="00DE328D"/>
    <w:rsid w:val="00DE34C6"/>
    <w:rsid w:val="00DE41DF"/>
    <w:rsid w:val="00DE4793"/>
    <w:rsid w:val="00DE4A8A"/>
    <w:rsid w:val="00DE4B18"/>
    <w:rsid w:val="00DE56A1"/>
    <w:rsid w:val="00DF0591"/>
    <w:rsid w:val="00DF0F13"/>
    <w:rsid w:val="00DF1A81"/>
    <w:rsid w:val="00DF1C82"/>
    <w:rsid w:val="00DF21B9"/>
    <w:rsid w:val="00DF2298"/>
    <w:rsid w:val="00DF2E84"/>
    <w:rsid w:val="00DF331E"/>
    <w:rsid w:val="00DF3947"/>
    <w:rsid w:val="00DF4DC2"/>
    <w:rsid w:val="00DF535E"/>
    <w:rsid w:val="00DF55A8"/>
    <w:rsid w:val="00DF5DB1"/>
    <w:rsid w:val="00DF7352"/>
    <w:rsid w:val="00DF7F3D"/>
    <w:rsid w:val="00E00130"/>
    <w:rsid w:val="00E006DA"/>
    <w:rsid w:val="00E01949"/>
    <w:rsid w:val="00E01A43"/>
    <w:rsid w:val="00E02AC0"/>
    <w:rsid w:val="00E04A02"/>
    <w:rsid w:val="00E053CD"/>
    <w:rsid w:val="00E077A8"/>
    <w:rsid w:val="00E07B94"/>
    <w:rsid w:val="00E1010D"/>
    <w:rsid w:val="00E10F04"/>
    <w:rsid w:val="00E11CD4"/>
    <w:rsid w:val="00E11DC8"/>
    <w:rsid w:val="00E1228B"/>
    <w:rsid w:val="00E12643"/>
    <w:rsid w:val="00E13A83"/>
    <w:rsid w:val="00E13B95"/>
    <w:rsid w:val="00E147F7"/>
    <w:rsid w:val="00E14F51"/>
    <w:rsid w:val="00E15461"/>
    <w:rsid w:val="00E16DE6"/>
    <w:rsid w:val="00E17699"/>
    <w:rsid w:val="00E17BAB"/>
    <w:rsid w:val="00E20053"/>
    <w:rsid w:val="00E201FF"/>
    <w:rsid w:val="00E20DC1"/>
    <w:rsid w:val="00E215F1"/>
    <w:rsid w:val="00E215F9"/>
    <w:rsid w:val="00E21B82"/>
    <w:rsid w:val="00E21C1C"/>
    <w:rsid w:val="00E22E39"/>
    <w:rsid w:val="00E23314"/>
    <w:rsid w:val="00E241A0"/>
    <w:rsid w:val="00E25301"/>
    <w:rsid w:val="00E25C28"/>
    <w:rsid w:val="00E2627F"/>
    <w:rsid w:val="00E26903"/>
    <w:rsid w:val="00E26DE1"/>
    <w:rsid w:val="00E324F0"/>
    <w:rsid w:val="00E32DF3"/>
    <w:rsid w:val="00E33137"/>
    <w:rsid w:val="00E3341C"/>
    <w:rsid w:val="00E33438"/>
    <w:rsid w:val="00E33D0B"/>
    <w:rsid w:val="00E33D27"/>
    <w:rsid w:val="00E34071"/>
    <w:rsid w:val="00E3428E"/>
    <w:rsid w:val="00E35A72"/>
    <w:rsid w:val="00E35AF7"/>
    <w:rsid w:val="00E361C7"/>
    <w:rsid w:val="00E41D25"/>
    <w:rsid w:val="00E41DDA"/>
    <w:rsid w:val="00E421FF"/>
    <w:rsid w:val="00E424A8"/>
    <w:rsid w:val="00E42C12"/>
    <w:rsid w:val="00E437E9"/>
    <w:rsid w:val="00E43A53"/>
    <w:rsid w:val="00E445B6"/>
    <w:rsid w:val="00E44923"/>
    <w:rsid w:val="00E44971"/>
    <w:rsid w:val="00E452ED"/>
    <w:rsid w:val="00E45482"/>
    <w:rsid w:val="00E46510"/>
    <w:rsid w:val="00E465A7"/>
    <w:rsid w:val="00E46B14"/>
    <w:rsid w:val="00E46C6E"/>
    <w:rsid w:val="00E4707A"/>
    <w:rsid w:val="00E47080"/>
    <w:rsid w:val="00E47445"/>
    <w:rsid w:val="00E475A6"/>
    <w:rsid w:val="00E4775F"/>
    <w:rsid w:val="00E47BBE"/>
    <w:rsid w:val="00E5024B"/>
    <w:rsid w:val="00E503E5"/>
    <w:rsid w:val="00E509C1"/>
    <w:rsid w:val="00E51C3F"/>
    <w:rsid w:val="00E51F63"/>
    <w:rsid w:val="00E52903"/>
    <w:rsid w:val="00E530AC"/>
    <w:rsid w:val="00E53F08"/>
    <w:rsid w:val="00E54A94"/>
    <w:rsid w:val="00E5529D"/>
    <w:rsid w:val="00E55C04"/>
    <w:rsid w:val="00E5601B"/>
    <w:rsid w:val="00E561D0"/>
    <w:rsid w:val="00E561E9"/>
    <w:rsid w:val="00E56378"/>
    <w:rsid w:val="00E57263"/>
    <w:rsid w:val="00E5761F"/>
    <w:rsid w:val="00E5782D"/>
    <w:rsid w:val="00E57EA3"/>
    <w:rsid w:val="00E60045"/>
    <w:rsid w:val="00E602F2"/>
    <w:rsid w:val="00E6032D"/>
    <w:rsid w:val="00E6046F"/>
    <w:rsid w:val="00E60539"/>
    <w:rsid w:val="00E610FA"/>
    <w:rsid w:val="00E6164F"/>
    <w:rsid w:val="00E61B88"/>
    <w:rsid w:val="00E61D88"/>
    <w:rsid w:val="00E634CF"/>
    <w:rsid w:val="00E63BD5"/>
    <w:rsid w:val="00E63CCD"/>
    <w:rsid w:val="00E64DF1"/>
    <w:rsid w:val="00E65337"/>
    <w:rsid w:val="00E65388"/>
    <w:rsid w:val="00E65CA1"/>
    <w:rsid w:val="00E670CA"/>
    <w:rsid w:val="00E67F38"/>
    <w:rsid w:val="00E70435"/>
    <w:rsid w:val="00E705AB"/>
    <w:rsid w:val="00E70F6F"/>
    <w:rsid w:val="00E71CFC"/>
    <w:rsid w:val="00E71E2E"/>
    <w:rsid w:val="00E72CF7"/>
    <w:rsid w:val="00E72E1A"/>
    <w:rsid w:val="00E7321A"/>
    <w:rsid w:val="00E7352A"/>
    <w:rsid w:val="00E736B4"/>
    <w:rsid w:val="00E73F5F"/>
    <w:rsid w:val="00E7496C"/>
    <w:rsid w:val="00E74A97"/>
    <w:rsid w:val="00E76B67"/>
    <w:rsid w:val="00E76EF3"/>
    <w:rsid w:val="00E77DB2"/>
    <w:rsid w:val="00E81D7F"/>
    <w:rsid w:val="00E81E87"/>
    <w:rsid w:val="00E82C03"/>
    <w:rsid w:val="00E83437"/>
    <w:rsid w:val="00E83C79"/>
    <w:rsid w:val="00E85B3F"/>
    <w:rsid w:val="00E86784"/>
    <w:rsid w:val="00E869C3"/>
    <w:rsid w:val="00E876E7"/>
    <w:rsid w:val="00E908D8"/>
    <w:rsid w:val="00E90BAA"/>
    <w:rsid w:val="00E90BE7"/>
    <w:rsid w:val="00E91698"/>
    <w:rsid w:val="00E919A1"/>
    <w:rsid w:val="00E91C23"/>
    <w:rsid w:val="00E923CB"/>
    <w:rsid w:val="00E92854"/>
    <w:rsid w:val="00E92962"/>
    <w:rsid w:val="00E92ACE"/>
    <w:rsid w:val="00E930E2"/>
    <w:rsid w:val="00E932ED"/>
    <w:rsid w:val="00E9377C"/>
    <w:rsid w:val="00E9410B"/>
    <w:rsid w:val="00E942E4"/>
    <w:rsid w:val="00E94895"/>
    <w:rsid w:val="00E9526A"/>
    <w:rsid w:val="00E95CB5"/>
    <w:rsid w:val="00E96F44"/>
    <w:rsid w:val="00E97841"/>
    <w:rsid w:val="00EA0C03"/>
    <w:rsid w:val="00EA1CE1"/>
    <w:rsid w:val="00EA2C0A"/>
    <w:rsid w:val="00EA40F3"/>
    <w:rsid w:val="00EA4152"/>
    <w:rsid w:val="00EA4F36"/>
    <w:rsid w:val="00EA5304"/>
    <w:rsid w:val="00EA5348"/>
    <w:rsid w:val="00EA54B4"/>
    <w:rsid w:val="00EA56A8"/>
    <w:rsid w:val="00EA56AB"/>
    <w:rsid w:val="00EA5BDD"/>
    <w:rsid w:val="00EA5E4C"/>
    <w:rsid w:val="00EA5EC9"/>
    <w:rsid w:val="00EA6C3F"/>
    <w:rsid w:val="00EA7408"/>
    <w:rsid w:val="00EA74D0"/>
    <w:rsid w:val="00EA7C8B"/>
    <w:rsid w:val="00EA7F6E"/>
    <w:rsid w:val="00EB0139"/>
    <w:rsid w:val="00EB0F2B"/>
    <w:rsid w:val="00EB1D41"/>
    <w:rsid w:val="00EB3B09"/>
    <w:rsid w:val="00EB4835"/>
    <w:rsid w:val="00EB4B5A"/>
    <w:rsid w:val="00EB572A"/>
    <w:rsid w:val="00EB7281"/>
    <w:rsid w:val="00EB75A2"/>
    <w:rsid w:val="00EC0AB4"/>
    <w:rsid w:val="00EC1711"/>
    <w:rsid w:val="00EC181B"/>
    <w:rsid w:val="00EC196F"/>
    <w:rsid w:val="00EC1AFA"/>
    <w:rsid w:val="00EC1F71"/>
    <w:rsid w:val="00EC24AE"/>
    <w:rsid w:val="00EC403F"/>
    <w:rsid w:val="00EC48A5"/>
    <w:rsid w:val="00EC5A4A"/>
    <w:rsid w:val="00EC66AC"/>
    <w:rsid w:val="00EC751E"/>
    <w:rsid w:val="00EC799A"/>
    <w:rsid w:val="00ED074F"/>
    <w:rsid w:val="00ED0983"/>
    <w:rsid w:val="00ED0EB3"/>
    <w:rsid w:val="00ED16FB"/>
    <w:rsid w:val="00ED1E0C"/>
    <w:rsid w:val="00ED26E8"/>
    <w:rsid w:val="00ED3A9E"/>
    <w:rsid w:val="00ED4981"/>
    <w:rsid w:val="00ED4A92"/>
    <w:rsid w:val="00ED4BA0"/>
    <w:rsid w:val="00ED4D76"/>
    <w:rsid w:val="00ED5C06"/>
    <w:rsid w:val="00ED5C12"/>
    <w:rsid w:val="00ED6DB3"/>
    <w:rsid w:val="00ED72E1"/>
    <w:rsid w:val="00ED760D"/>
    <w:rsid w:val="00ED790D"/>
    <w:rsid w:val="00EE04A1"/>
    <w:rsid w:val="00EE0C4B"/>
    <w:rsid w:val="00EE0E24"/>
    <w:rsid w:val="00EE1779"/>
    <w:rsid w:val="00EE2145"/>
    <w:rsid w:val="00EE2184"/>
    <w:rsid w:val="00EE2384"/>
    <w:rsid w:val="00EE2399"/>
    <w:rsid w:val="00EE2ED9"/>
    <w:rsid w:val="00EE3A82"/>
    <w:rsid w:val="00EE3F6F"/>
    <w:rsid w:val="00EE4005"/>
    <w:rsid w:val="00EE4756"/>
    <w:rsid w:val="00EE5117"/>
    <w:rsid w:val="00EE514C"/>
    <w:rsid w:val="00EE56F8"/>
    <w:rsid w:val="00EE5F6B"/>
    <w:rsid w:val="00EE6244"/>
    <w:rsid w:val="00EE6B46"/>
    <w:rsid w:val="00EE7015"/>
    <w:rsid w:val="00EE7BF0"/>
    <w:rsid w:val="00EF0002"/>
    <w:rsid w:val="00EF0853"/>
    <w:rsid w:val="00EF0D75"/>
    <w:rsid w:val="00EF131C"/>
    <w:rsid w:val="00EF1321"/>
    <w:rsid w:val="00EF182B"/>
    <w:rsid w:val="00EF19FC"/>
    <w:rsid w:val="00EF294E"/>
    <w:rsid w:val="00EF3270"/>
    <w:rsid w:val="00EF4643"/>
    <w:rsid w:val="00EF4ED5"/>
    <w:rsid w:val="00EF580E"/>
    <w:rsid w:val="00EF5EA5"/>
    <w:rsid w:val="00EF5F1D"/>
    <w:rsid w:val="00EF68E0"/>
    <w:rsid w:val="00F000B4"/>
    <w:rsid w:val="00F010CB"/>
    <w:rsid w:val="00F0116A"/>
    <w:rsid w:val="00F018F6"/>
    <w:rsid w:val="00F01B7A"/>
    <w:rsid w:val="00F028BA"/>
    <w:rsid w:val="00F03FF3"/>
    <w:rsid w:val="00F04142"/>
    <w:rsid w:val="00F043AA"/>
    <w:rsid w:val="00F04773"/>
    <w:rsid w:val="00F04BE7"/>
    <w:rsid w:val="00F06215"/>
    <w:rsid w:val="00F06650"/>
    <w:rsid w:val="00F102D0"/>
    <w:rsid w:val="00F10C84"/>
    <w:rsid w:val="00F10F9D"/>
    <w:rsid w:val="00F10FF7"/>
    <w:rsid w:val="00F13E44"/>
    <w:rsid w:val="00F14353"/>
    <w:rsid w:val="00F1477C"/>
    <w:rsid w:val="00F14C8C"/>
    <w:rsid w:val="00F14E40"/>
    <w:rsid w:val="00F15EA5"/>
    <w:rsid w:val="00F161EB"/>
    <w:rsid w:val="00F165BC"/>
    <w:rsid w:val="00F16D7E"/>
    <w:rsid w:val="00F17824"/>
    <w:rsid w:val="00F178C0"/>
    <w:rsid w:val="00F2078A"/>
    <w:rsid w:val="00F211A7"/>
    <w:rsid w:val="00F211B8"/>
    <w:rsid w:val="00F21F7A"/>
    <w:rsid w:val="00F2308A"/>
    <w:rsid w:val="00F248E3"/>
    <w:rsid w:val="00F24B40"/>
    <w:rsid w:val="00F2605E"/>
    <w:rsid w:val="00F27041"/>
    <w:rsid w:val="00F27F0B"/>
    <w:rsid w:val="00F27FCD"/>
    <w:rsid w:val="00F313E4"/>
    <w:rsid w:val="00F31C6D"/>
    <w:rsid w:val="00F33B7E"/>
    <w:rsid w:val="00F343F1"/>
    <w:rsid w:val="00F354C7"/>
    <w:rsid w:val="00F3564F"/>
    <w:rsid w:val="00F35B5E"/>
    <w:rsid w:val="00F35B5F"/>
    <w:rsid w:val="00F364E6"/>
    <w:rsid w:val="00F37932"/>
    <w:rsid w:val="00F412F7"/>
    <w:rsid w:val="00F42259"/>
    <w:rsid w:val="00F4273F"/>
    <w:rsid w:val="00F42951"/>
    <w:rsid w:val="00F436F5"/>
    <w:rsid w:val="00F443C6"/>
    <w:rsid w:val="00F44835"/>
    <w:rsid w:val="00F453FC"/>
    <w:rsid w:val="00F45A08"/>
    <w:rsid w:val="00F45B53"/>
    <w:rsid w:val="00F45BF2"/>
    <w:rsid w:val="00F46CB0"/>
    <w:rsid w:val="00F472B7"/>
    <w:rsid w:val="00F47471"/>
    <w:rsid w:val="00F47B29"/>
    <w:rsid w:val="00F47D2D"/>
    <w:rsid w:val="00F50433"/>
    <w:rsid w:val="00F50B65"/>
    <w:rsid w:val="00F5150A"/>
    <w:rsid w:val="00F51A3E"/>
    <w:rsid w:val="00F51FE7"/>
    <w:rsid w:val="00F527CC"/>
    <w:rsid w:val="00F5367E"/>
    <w:rsid w:val="00F54A39"/>
    <w:rsid w:val="00F5500E"/>
    <w:rsid w:val="00F550FF"/>
    <w:rsid w:val="00F557A4"/>
    <w:rsid w:val="00F55B71"/>
    <w:rsid w:val="00F560E2"/>
    <w:rsid w:val="00F56213"/>
    <w:rsid w:val="00F575E2"/>
    <w:rsid w:val="00F5775F"/>
    <w:rsid w:val="00F606C7"/>
    <w:rsid w:val="00F60D21"/>
    <w:rsid w:val="00F613B6"/>
    <w:rsid w:val="00F61746"/>
    <w:rsid w:val="00F61B93"/>
    <w:rsid w:val="00F62DAB"/>
    <w:rsid w:val="00F635F0"/>
    <w:rsid w:val="00F65124"/>
    <w:rsid w:val="00F65435"/>
    <w:rsid w:val="00F65C69"/>
    <w:rsid w:val="00F66558"/>
    <w:rsid w:val="00F66E4A"/>
    <w:rsid w:val="00F67167"/>
    <w:rsid w:val="00F67B37"/>
    <w:rsid w:val="00F67C4F"/>
    <w:rsid w:val="00F700D1"/>
    <w:rsid w:val="00F70710"/>
    <w:rsid w:val="00F7096E"/>
    <w:rsid w:val="00F70BA1"/>
    <w:rsid w:val="00F729A0"/>
    <w:rsid w:val="00F73653"/>
    <w:rsid w:val="00F74108"/>
    <w:rsid w:val="00F74637"/>
    <w:rsid w:val="00F746EB"/>
    <w:rsid w:val="00F74C71"/>
    <w:rsid w:val="00F750A3"/>
    <w:rsid w:val="00F751BD"/>
    <w:rsid w:val="00F75948"/>
    <w:rsid w:val="00F759C4"/>
    <w:rsid w:val="00F75EA6"/>
    <w:rsid w:val="00F7688F"/>
    <w:rsid w:val="00F775FC"/>
    <w:rsid w:val="00F77B46"/>
    <w:rsid w:val="00F77B4B"/>
    <w:rsid w:val="00F77E18"/>
    <w:rsid w:val="00F77FC6"/>
    <w:rsid w:val="00F80330"/>
    <w:rsid w:val="00F816B5"/>
    <w:rsid w:val="00F818D2"/>
    <w:rsid w:val="00F819FC"/>
    <w:rsid w:val="00F827BF"/>
    <w:rsid w:val="00F837B2"/>
    <w:rsid w:val="00F8394F"/>
    <w:rsid w:val="00F83D2A"/>
    <w:rsid w:val="00F83DE5"/>
    <w:rsid w:val="00F84C4E"/>
    <w:rsid w:val="00F851B2"/>
    <w:rsid w:val="00F85EBA"/>
    <w:rsid w:val="00F865D2"/>
    <w:rsid w:val="00F86847"/>
    <w:rsid w:val="00F900DF"/>
    <w:rsid w:val="00F900FD"/>
    <w:rsid w:val="00F90174"/>
    <w:rsid w:val="00F90317"/>
    <w:rsid w:val="00F90B8C"/>
    <w:rsid w:val="00F90BBC"/>
    <w:rsid w:val="00F90FF7"/>
    <w:rsid w:val="00F91451"/>
    <w:rsid w:val="00F9153B"/>
    <w:rsid w:val="00F917B0"/>
    <w:rsid w:val="00F920FB"/>
    <w:rsid w:val="00F927A8"/>
    <w:rsid w:val="00F9368D"/>
    <w:rsid w:val="00F93ED0"/>
    <w:rsid w:val="00F94B8B"/>
    <w:rsid w:val="00F95A9E"/>
    <w:rsid w:val="00F97073"/>
    <w:rsid w:val="00FA1459"/>
    <w:rsid w:val="00FA1F1F"/>
    <w:rsid w:val="00FA2624"/>
    <w:rsid w:val="00FA2BC6"/>
    <w:rsid w:val="00FA3BC7"/>
    <w:rsid w:val="00FA427A"/>
    <w:rsid w:val="00FA4368"/>
    <w:rsid w:val="00FA485A"/>
    <w:rsid w:val="00FA521B"/>
    <w:rsid w:val="00FA5A33"/>
    <w:rsid w:val="00FA5F03"/>
    <w:rsid w:val="00FA722F"/>
    <w:rsid w:val="00FB031C"/>
    <w:rsid w:val="00FB03AD"/>
    <w:rsid w:val="00FB0E19"/>
    <w:rsid w:val="00FB1DE2"/>
    <w:rsid w:val="00FB1F36"/>
    <w:rsid w:val="00FB28E8"/>
    <w:rsid w:val="00FB3680"/>
    <w:rsid w:val="00FB37F5"/>
    <w:rsid w:val="00FB3932"/>
    <w:rsid w:val="00FB3B09"/>
    <w:rsid w:val="00FB43CC"/>
    <w:rsid w:val="00FB48D5"/>
    <w:rsid w:val="00FB5C50"/>
    <w:rsid w:val="00FB630E"/>
    <w:rsid w:val="00FB6352"/>
    <w:rsid w:val="00FB6DE6"/>
    <w:rsid w:val="00FB7DC9"/>
    <w:rsid w:val="00FC116E"/>
    <w:rsid w:val="00FC1330"/>
    <w:rsid w:val="00FC168B"/>
    <w:rsid w:val="00FC17B5"/>
    <w:rsid w:val="00FC231A"/>
    <w:rsid w:val="00FC441A"/>
    <w:rsid w:val="00FC5308"/>
    <w:rsid w:val="00FC530B"/>
    <w:rsid w:val="00FC5751"/>
    <w:rsid w:val="00FC5AD9"/>
    <w:rsid w:val="00FC5B62"/>
    <w:rsid w:val="00FC64FC"/>
    <w:rsid w:val="00FC6D89"/>
    <w:rsid w:val="00FC72FC"/>
    <w:rsid w:val="00FC7887"/>
    <w:rsid w:val="00FC7BDE"/>
    <w:rsid w:val="00FC7C98"/>
    <w:rsid w:val="00FD0074"/>
    <w:rsid w:val="00FD02C9"/>
    <w:rsid w:val="00FD035C"/>
    <w:rsid w:val="00FD06D9"/>
    <w:rsid w:val="00FD0915"/>
    <w:rsid w:val="00FD0A75"/>
    <w:rsid w:val="00FD17DE"/>
    <w:rsid w:val="00FD2246"/>
    <w:rsid w:val="00FD2D84"/>
    <w:rsid w:val="00FD2E09"/>
    <w:rsid w:val="00FD2F9B"/>
    <w:rsid w:val="00FD4239"/>
    <w:rsid w:val="00FD4753"/>
    <w:rsid w:val="00FD5511"/>
    <w:rsid w:val="00FD58F6"/>
    <w:rsid w:val="00FD5BC3"/>
    <w:rsid w:val="00FD5FD6"/>
    <w:rsid w:val="00FD7359"/>
    <w:rsid w:val="00FD742A"/>
    <w:rsid w:val="00FD7E56"/>
    <w:rsid w:val="00FE1885"/>
    <w:rsid w:val="00FE1932"/>
    <w:rsid w:val="00FE39BB"/>
    <w:rsid w:val="00FE401B"/>
    <w:rsid w:val="00FE5322"/>
    <w:rsid w:val="00FE54F0"/>
    <w:rsid w:val="00FE6318"/>
    <w:rsid w:val="00FE6505"/>
    <w:rsid w:val="00FE663F"/>
    <w:rsid w:val="00FE773C"/>
    <w:rsid w:val="00FE77CA"/>
    <w:rsid w:val="00FE7888"/>
    <w:rsid w:val="00FE7F64"/>
    <w:rsid w:val="00FF0AF7"/>
    <w:rsid w:val="00FF12D7"/>
    <w:rsid w:val="00FF15B6"/>
    <w:rsid w:val="00FF1863"/>
    <w:rsid w:val="00FF204C"/>
    <w:rsid w:val="00FF218E"/>
    <w:rsid w:val="00FF4C37"/>
    <w:rsid w:val="00FF5251"/>
    <w:rsid w:val="00FF59B1"/>
    <w:rsid w:val="00FF6106"/>
    <w:rsid w:val="00FF6543"/>
    <w:rsid w:val="00FF6DD7"/>
    <w:rsid w:val="00FF73C1"/>
    <w:rsid w:val="00FF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527C18B"/>
  <w15:docId w15:val="{0B450621-7546-4AA2-91A9-2E198D804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4280"/>
  </w:style>
  <w:style w:type="paragraph" w:styleId="Titre1">
    <w:name w:val="heading 1"/>
    <w:basedOn w:val="Normal"/>
    <w:next w:val="Normal"/>
    <w:autoRedefine/>
    <w:qFormat/>
    <w:rsid w:val="00DB4D5D"/>
    <w:pPr>
      <w:keepNext/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BFBFBF" w:themeFill="background1" w:themeFillShade="BF"/>
      <w:tabs>
        <w:tab w:val="left" w:pos="1418"/>
      </w:tabs>
      <w:jc w:val="center"/>
      <w:outlineLvl w:val="0"/>
    </w:pPr>
    <w:rPr>
      <w:rFonts w:asciiTheme="minorHAnsi" w:eastAsia="Batang" w:hAnsiTheme="minorHAnsi" w:cs="Arial"/>
      <w:b/>
      <w:smallCaps/>
      <w:noProof/>
      <w:w w:val="90"/>
      <w:sz w:val="28"/>
      <w:szCs w:val="28"/>
    </w:rPr>
  </w:style>
  <w:style w:type="paragraph" w:styleId="Titre2">
    <w:name w:val="heading 2"/>
    <w:basedOn w:val="Normal"/>
    <w:next w:val="Normal"/>
    <w:link w:val="Titre2Car"/>
    <w:autoRedefine/>
    <w:qFormat/>
    <w:rsid w:val="00DB4D5D"/>
    <w:pPr>
      <w:keepNext/>
      <w:numPr>
        <w:ilvl w:val="1"/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tabs>
        <w:tab w:val="left" w:pos="1134"/>
      </w:tabs>
      <w:outlineLvl w:val="1"/>
    </w:pPr>
    <w:rPr>
      <w:rFonts w:asciiTheme="minorHAnsi" w:hAnsiTheme="minorHAnsi" w:cs="Arial"/>
      <w:b/>
      <w:bCs/>
      <w:iCs/>
      <w:sz w:val="24"/>
      <w:szCs w:val="24"/>
    </w:rPr>
  </w:style>
  <w:style w:type="paragraph" w:styleId="Titre3">
    <w:name w:val="heading 3"/>
    <w:basedOn w:val="Normal"/>
    <w:next w:val="Normal"/>
    <w:autoRedefine/>
    <w:qFormat/>
    <w:rsid w:val="00DB4D5D"/>
    <w:pPr>
      <w:keepNext/>
      <w:numPr>
        <w:ilvl w:val="2"/>
        <w:numId w:val="11"/>
      </w:numPr>
      <w:outlineLvl w:val="2"/>
    </w:pPr>
    <w:rPr>
      <w:rFonts w:asciiTheme="minorHAnsi" w:hAnsiTheme="minorHAnsi"/>
      <w:b/>
      <w:w w:val="90"/>
      <w:sz w:val="22"/>
      <w:szCs w:val="22"/>
    </w:rPr>
  </w:style>
  <w:style w:type="paragraph" w:styleId="Titre4">
    <w:name w:val="heading 4"/>
    <w:basedOn w:val="Normal"/>
    <w:next w:val="Normal"/>
    <w:autoRedefine/>
    <w:qFormat/>
    <w:rsid w:val="002A1F09"/>
    <w:pPr>
      <w:keepNext/>
      <w:numPr>
        <w:ilvl w:val="3"/>
        <w:numId w:val="11"/>
      </w:numPr>
      <w:ind w:left="1729" w:firstLine="255"/>
      <w:jc w:val="both"/>
      <w:outlineLvl w:val="3"/>
    </w:pPr>
    <w:rPr>
      <w:rFonts w:ascii="Calibri" w:hAnsi="Calibri"/>
      <w:b/>
      <w:w w:val="90"/>
      <w:sz w:val="22"/>
    </w:rPr>
  </w:style>
  <w:style w:type="paragraph" w:styleId="Titre5">
    <w:name w:val="heading 5"/>
    <w:basedOn w:val="Normal"/>
    <w:next w:val="Normal"/>
    <w:qFormat/>
    <w:rsid w:val="002016D1"/>
    <w:pPr>
      <w:numPr>
        <w:ilvl w:val="4"/>
        <w:numId w:val="13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keepNext/>
      <w:ind w:left="709"/>
      <w:jc w:val="both"/>
      <w:outlineLvl w:val="5"/>
    </w:pPr>
    <w:rPr>
      <w:rFonts w:ascii="Verdana" w:hAnsi="Verdana"/>
      <w:w w:val="90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Corpsdetexte3">
    <w:name w:val="Body Text 3"/>
    <w:basedOn w:val="Normal"/>
    <w:pPr>
      <w:jc w:val="both"/>
    </w:pPr>
    <w:rPr>
      <w:rFonts w:ascii="Verdana" w:hAnsi="Verdana"/>
      <w:sz w:val="18"/>
    </w:rPr>
  </w:style>
  <w:style w:type="character" w:styleId="Numrodepage">
    <w:name w:val="page number"/>
    <w:basedOn w:val="Policepardfaut"/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styleId="Explorateurdedocuments">
    <w:name w:val="Document Map"/>
    <w:basedOn w:val="Normal"/>
    <w:semiHidden/>
    <w:rsid w:val="00051489"/>
    <w:pPr>
      <w:shd w:val="clear" w:color="auto" w:fill="000080"/>
    </w:pPr>
    <w:rPr>
      <w:rFonts w:ascii="Tahoma" w:hAnsi="Tahoma" w:cs="Tahoma"/>
    </w:rPr>
  </w:style>
  <w:style w:type="paragraph" w:customStyle="1" w:styleId="PARAGRAPHE">
    <w:name w:val="PARAGRAPHE"/>
    <w:rsid w:val="00861D92"/>
    <w:pPr>
      <w:ind w:firstLine="1134"/>
      <w:jc w:val="both"/>
    </w:pPr>
    <w:rPr>
      <w:rFonts w:ascii="Avant Garde" w:hAnsi="Avant Garde"/>
    </w:rPr>
  </w:style>
  <w:style w:type="paragraph" w:customStyle="1" w:styleId="ARTICLE">
    <w:name w:val="ARTICLE"/>
    <w:basedOn w:val="Normal"/>
    <w:rsid w:val="0003418E"/>
    <w:rPr>
      <w:rFonts w:ascii="Avant Garde" w:hAnsi="Avant Garde"/>
      <w:b/>
      <w:bCs/>
      <w:u w:val="single"/>
    </w:rPr>
  </w:style>
  <w:style w:type="paragraph" w:styleId="Retraitcorpsdetexte2">
    <w:name w:val="Body Text Indent 2"/>
    <w:basedOn w:val="Normal"/>
    <w:rsid w:val="00E452ED"/>
    <w:pPr>
      <w:spacing w:after="120" w:line="480" w:lineRule="auto"/>
      <w:ind w:left="283"/>
    </w:pPr>
  </w:style>
  <w:style w:type="paragraph" w:styleId="Corpsdetexte2">
    <w:name w:val="Body Text 2"/>
    <w:basedOn w:val="Normal"/>
    <w:link w:val="Corpsdetexte2Car"/>
    <w:rsid w:val="00E452ED"/>
    <w:pPr>
      <w:spacing w:after="120" w:line="480" w:lineRule="auto"/>
    </w:pPr>
  </w:style>
  <w:style w:type="character" w:styleId="Lienhypertexte">
    <w:name w:val="Hyperlink"/>
    <w:uiPriority w:val="99"/>
    <w:rsid w:val="001C5890"/>
    <w:rPr>
      <w:color w:val="006600"/>
      <w:u w:val="single"/>
    </w:rPr>
  </w:style>
  <w:style w:type="character" w:customStyle="1" w:styleId="En-tteCar">
    <w:name w:val="En-tête Car"/>
    <w:link w:val="En-tte"/>
    <w:uiPriority w:val="99"/>
    <w:rsid w:val="00A55DF1"/>
    <w:rPr>
      <w:lang w:val="fr-FR" w:eastAsia="fr-FR" w:bidi="ar-SA"/>
    </w:rPr>
  </w:style>
  <w:style w:type="paragraph" w:customStyle="1" w:styleId="Normal2">
    <w:name w:val="Normal2"/>
    <w:basedOn w:val="Normal"/>
    <w:rsid w:val="006F0261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  <w:rPr>
      <w:sz w:val="22"/>
    </w:rPr>
  </w:style>
  <w:style w:type="paragraph" w:styleId="Retraitcorpsdetexte">
    <w:name w:val="Body Text Indent"/>
    <w:basedOn w:val="Normal"/>
    <w:rsid w:val="00D431BC"/>
    <w:pPr>
      <w:spacing w:after="120"/>
      <w:ind w:left="283"/>
    </w:pPr>
  </w:style>
  <w:style w:type="paragraph" w:customStyle="1" w:styleId="Texte">
    <w:name w:val="Texte"/>
    <w:basedOn w:val="Normal"/>
    <w:link w:val="TexteCar"/>
    <w:rsid w:val="00E2627F"/>
    <w:pPr>
      <w:ind w:firstLine="567"/>
      <w:jc w:val="both"/>
    </w:pPr>
    <w:rPr>
      <w:noProof/>
      <w:sz w:val="22"/>
    </w:rPr>
  </w:style>
  <w:style w:type="character" w:customStyle="1" w:styleId="TexteCar">
    <w:name w:val="Texte Car"/>
    <w:link w:val="Texte"/>
    <w:rsid w:val="00E2627F"/>
    <w:rPr>
      <w:noProof/>
      <w:sz w:val="22"/>
      <w:lang w:val="fr-FR" w:eastAsia="fr-FR" w:bidi="ar-SA"/>
    </w:rPr>
  </w:style>
  <w:style w:type="character" w:customStyle="1" w:styleId="cheminrouge1">
    <w:name w:val="cheminrouge1"/>
    <w:rsid w:val="00882969"/>
    <w:rPr>
      <w:rFonts w:ascii="Arial" w:hAnsi="Arial" w:cs="Arial" w:hint="default"/>
      <w:b/>
      <w:bCs/>
      <w:strike w:val="0"/>
      <w:dstrike w:val="0"/>
      <w:color w:val="000000"/>
      <w:sz w:val="17"/>
      <w:szCs w:val="17"/>
      <w:u w:val="none"/>
      <w:effect w:val="none"/>
    </w:rPr>
  </w:style>
  <w:style w:type="paragraph" w:customStyle="1" w:styleId="CharChar1">
    <w:name w:val="Char Char1"/>
    <w:basedOn w:val="Normal"/>
    <w:rsid w:val="00882969"/>
    <w:pPr>
      <w:spacing w:after="160" w:line="240" w:lineRule="exact"/>
    </w:pPr>
    <w:rPr>
      <w:rFonts w:ascii="Verdana" w:hAnsi="Verdana"/>
      <w:lang w:val="en-US" w:eastAsia="en-US"/>
    </w:rPr>
  </w:style>
  <w:style w:type="paragraph" w:styleId="Textedebulles">
    <w:name w:val="Balloon Text"/>
    <w:basedOn w:val="Normal"/>
    <w:semiHidden/>
    <w:rsid w:val="00317CDB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rsid w:val="00745C7E"/>
    <w:pPr>
      <w:ind w:left="2268" w:right="-1" w:hanging="141"/>
    </w:pPr>
    <w:rPr>
      <w:rFonts w:ascii="Times" w:hAnsi="Times"/>
      <w:sz w:val="24"/>
      <w:szCs w:val="24"/>
    </w:rPr>
  </w:style>
  <w:style w:type="paragraph" w:customStyle="1" w:styleId="article0">
    <w:name w:val="article"/>
    <w:basedOn w:val="Normal"/>
    <w:autoRedefine/>
    <w:rsid w:val="002663F7"/>
    <w:pPr>
      <w:outlineLvl w:val="1"/>
    </w:pPr>
    <w:rPr>
      <w:rFonts w:ascii="Arial" w:hAnsi="Arial" w:cs="Arial"/>
    </w:rPr>
  </w:style>
  <w:style w:type="paragraph" w:customStyle="1" w:styleId="NormalVerdana">
    <w:name w:val="Normal + Verdana"/>
    <w:aliases w:val="9 pt,Justifié,Échelle caractère : 100 %"/>
    <w:basedOn w:val="Normal"/>
    <w:rsid w:val="009E0EEB"/>
    <w:pPr>
      <w:jc w:val="both"/>
    </w:pPr>
    <w:rPr>
      <w:rFonts w:ascii="Verdana" w:hAnsi="Verdana"/>
      <w:w w:val="90"/>
      <w:sz w:val="18"/>
    </w:rPr>
  </w:style>
  <w:style w:type="paragraph" w:customStyle="1" w:styleId="RedTxt">
    <w:name w:val="RedTxt"/>
    <w:basedOn w:val="Normal"/>
    <w:rsid w:val="009E0EEB"/>
    <w:pPr>
      <w:keepLines/>
      <w:widowControl w:val="0"/>
      <w:autoSpaceDE w:val="0"/>
      <w:autoSpaceDN w:val="0"/>
      <w:adjustRightInd w:val="0"/>
    </w:pPr>
    <w:rPr>
      <w:rFonts w:ascii="Arial" w:hAnsi="Arial" w:cs="Arial"/>
      <w:sz w:val="18"/>
      <w:szCs w:val="18"/>
    </w:rPr>
  </w:style>
  <w:style w:type="table" w:styleId="Grilledutableau">
    <w:name w:val="Table Grid"/>
    <w:basedOn w:val="TableauNormal"/>
    <w:rsid w:val="003C2DA7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pitre">
    <w:name w:val="Chapitre"/>
    <w:basedOn w:val="Normal"/>
    <w:rsid w:val="0025201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E6E6E6"/>
      <w:spacing w:before="240" w:after="60"/>
      <w:jc w:val="center"/>
      <w:outlineLvl w:val="0"/>
    </w:pPr>
    <w:rPr>
      <w:rFonts w:cs="Arial"/>
      <w:b/>
      <w:kern w:val="32"/>
      <w:sz w:val="28"/>
      <w:szCs w:val="28"/>
    </w:rPr>
  </w:style>
  <w:style w:type="paragraph" w:customStyle="1" w:styleId="fcasegauche">
    <w:name w:val="f_case_gauche"/>
    <w:basedOn w:val="Normal"/>
    <w:rsid w:val="00EB0139"/>
    <w:pPr>
      <w:spacing w:after="60"/>
      <w:ind w:left="284" w:hanging="284"/>
      <w:jc w:val="both"/>
    </w:pPr>
    <w:rPr>
      <w:rFonts w:ascii="Univers" w:hAnsi="Univers"/>
    </w:rPr>
  </w:style>
  <w:style w:type="paragraph" w:styleId="Corpsdetexte">
    <w:name w:val="Body Text"/>
    <w:basedOn w:val="Normal"/>
    <w:rsid w:val="00736F50"/>
    <w:pPr>
      <w:spacing w:after="120"/>
    </w:pPr>
  </w:style>
  <w:style w:type="paragraph" w:styleId="TM1">
    <w:name w:val="toc 1"/>
    <w:basedOn w:val="Normal"/>
    <w:next w:val="Normal"/>
    <w:autoRedefine/>
    <w:uiPriority w:val="39"/>
    <w:rsid w:val="00685506"/>
    <w:pPr>
      <w:tabs>
        <w:tab w:val="left" w:pos="1418"/>
        <w:tab w:val="right" w:leader="dot" w:pos="9639"/>
      </w:tabs>
      <w:spacing w:before="200" w:after="200"/>
    </w:pPr>
    <w:rPr>
      <w:rFonts w:ascii="Calibri" w:eastAsia="Batang" w:hAnsi="Calibri" w:cs="Arial"/>
      <w:b/>
      <w:bCs/>
      <w:noProof/>
      <w:sz w:val="24"/>
      <w:szCs w:val="24"/>
    </w:rPr>
  </w:style>
  <w:style w:type="paragraph" w:styleId="TM2">
    <w:name w:val="toc 2"/>
    <w:basedOn w:val="Normal"/>
    <w:next w:val="Normal"/>
    <w:autoRedefine/>
    <w:uiPriority w:val="39"/>
    <w:rsid w:val="001364FA"/>
    <w:pPr>
      <w:tabs>
        <w:tab w:val="left" w:pos="2552"/>
        <w:tab w:val="right" w:leader="dot" w:pos="9639"/>
      </w:tabs>
      <w:spacing w:before="60"/>
      <w:ind w:left="1418"/>
    </w:pPr>
    <w:rPr>
      <w:rFonts w:ascii="Calibri" w:hAnsi="Calibri"/>
      <w:b/>
      <w:bCs/>
      <w:sz w:val="22"/>
      <w:szCs w:val="22"/>
    </w:rPr>
  </w:style>
  <w:style w:type="paragraph" w:styleId="Retraitcorpsdetexte3">
    <w:name w:val="Body Text Indent 3"/>
    <w:basedOn w:val="Normal"/>
    <w:rsid w:val="00A14448"/>
    <w:pPr>
      <w:spacing w:after="120"/>
      <w:ind w:left="283"/>
      <w:jc w:val="both"/>
    </w:pPr>
    <w:rPr>
      <w:sz w:val="16"/>
      <w:szCs w:val="16"/>
    </w:rPr>
  </w:style>
  <w:style w:type="paragraph" w:styleId="Notedefin">
    <w:name w:val="endnote text"/>
    <w:basedOn w:val="Normal"/>
    <w:semiHidden/>
    <w:rsid w:val="00A14448"/>
    <w:pPr>
      <w:spacing w:after="240"/>
      <w:jc w:val="both"/>
    </w:pPr>
    <w:rPr>
      <w:lang w:eastAsia="en-US"/>
    </w:rPr>
  </w:style>
  <w:style w:type="paragraph" w:styleId="NormalWeb">
    <w:name w:val="Normal (Web)"/>
    <w:basedOn w:val="Normal"/>
    <w:rsid w:val="00506980"/>
    <w:pPr>
      <w:spacing w:before="100" w:beforeAutospacing="1" w:after="100" w:afterAutospacing="1"/>
    </w:pPr>
    <w:rPr>
      <w:sz w:val="24"/>
      <w:szCs w:val="24"/>
    </w:rPr>
  </w:style>
  <w:style w:type="character" w:styleId="lev">
    <w:name w:val="Strong"/>
    <w:qFormat/>
    <w:rsid w:val="009E1FFA"/>
    <w:rPr>
      <w:b/>
      <w:bCs/>
    </w:rPr>
  </w:style>
  <w:style w:type="character" w:styleId="Lienhypertextesuivivisit">
    <w:name w:val="FollowedHyperlink"/>
    <w:rsid w:val="006E279B"/>
    <w:rPr>
      <w:color w:val="606420"/>
      <w:u w:val="single"/>
    </w:rPr>
  </w:style>
  <w:style w:type="paragraph" w:styleId="Titre">
    <w:name w:val="Title"/>
    <w:basedOn w:val="Normal"/>
    <w:qFormat/>
    <w:rsid w:val="00067553"/>
    <w:pPr>
      <w:jc w:val="center"/>
    </w:pPr>
    <w:rPr>
      <w:sz w:val="24"/>
      <w:szCs w:val="24"/>
    </w:rPr>
  </w:style>
  <w:style w:type="paragraph" w:customStyle="1" w:styleId="CharChar10">
    <w:name w:val="Char Char1"/>
    <w:basedOn w:val="Normal"/>
    <w:rsid w:val="00AC71EF"/>
    <w:pPr>
      <w:spacing w:after="160" w:line="240" w:lineRule="exact"/>
    </w:pPr>
    <w:rPr>
      <w:rFonts w:ascii="Verdana" w:eastAsia="Calibri" w:hAnsi="Verdana"/>
      <w:lang w:eastAsia="en-US"/>
    </w:rPr>
  </w:style>
  <w:style w:type="character" w:styleId="Accentuation">
    <w:name w:val="Emphasis"/>
    <w:qFormat/>
    <w:rsid w:val="006754C1"/>
    <w:rPr>
      <w:i/>
      <w:iCs/>
    </w:rPr>
  </w:style>
  <w:style w:type="paragraph" w:customStyle="1" w:styleId="Default">
    <w:name w:val="Default"/>
    <w:rsid w:val="003B214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annexeart">
    <w:name w:val="annexe art"/>
    <w:basedOn w:val="Normal"/>
    <w:autoRedefine/>
    <w:rsid w:val="004223A3"/>
    <w:pPr>
      <w:numPr>
        <w:numId w:val="6"/>
      </w:numPr>
      <w:tabs>
        <w:tab w:val="num" w:pos="1418"/>
      </w:tabs>
      <w:autoSpaceDE w:val="0"/>
      <w:autoSpaceDN w:val="0"/>
      <w:adjustRightInd w:val="0"/>
      <w:jc w:val="both"/>
    </w:pPr>
    <w:rPr>
      <w:rFonts w:ascii="Calibri" w:hAnsi="Calibri" w:cs="Arial"/>
      <w:b/>
      <w:bCs/>
      <w:sz w:val="22"/>
      <w:szCs w:val="22"/>
    </w:rPr>
  </w:style>
  <w:style w:type="paragraph" w:customStyle="1" w:styleId="articleannexes">
    <w:name w:val="article annexes"/>
    <w:basedOn w:val="En-tte"/>
    <w:autoRedefine/>
    <w:rsid w:val="0052497B"/>
    <w:pPr>
      <w:tabs>
        <w:tab w:val="clear" w:pos="4536"/>
        <w:tab w:val="clear" w:pos="9072"/>
      </w:tabs>
    </w:pPr>
    <w:rPr>
      <w:rFonts w:ascii="Calibri" w:hAnsi="Calibri" w:cs="Arial"/>
      <w:b/>
    </w:rPr>
  </w:style>
  <w:style w:type="paragraph" w:customStyle="1" w:styleId="32">
    <w:name w:val="3.2"/>
    <w:basedOn w:val="articleannexes"/>
    <w:autoRedefine/>
    <w:rsid w:val="00BD4A54"/>
    <w:pPr>
      <w:numPr>
        <w:ilvl w:val="1"/>
        <w:numId w:val="5"/>
      </w:numPr>
    </w:pPr>
  </w:style>
  <w:style w:type="paragraph" w:customStyle="1" w:styleId="T40">
    <w:name w:val="T4"/>
    <w:basedOn w:val="Titre4"/>
    <w:autoRedefine/>
    <w:rsid w:val="00C23FC8"/>
    <w:pPr>
      <w:numPr>
        <w:numId w:val="7"/>
      </w:numPr>
    </w:pPr>
  </w:style>
  <w:style w:type="paragraph" w:customStyle="1" w:styleId="StyleChapitreCalibri12pt">
    <w:name w:val="Style Chapitre + Calibri 12 pt"/>
    <w:basedOn w:val="Chapitre"/>
    <w:autoRedefine/>
    <w:rsid w:val="00C02528"/>
    <w:rPr>
      <w:rFonts w:ascii="Calibri" w:hAnsi="Calibri"/>
      <w:bCs/>
      <w:smallCaps/>
      <w:sz w:val="24"/>
    </w:rPr>
  </w:style>
  <w:style w:type="paragraph" w:styleId="TM3">
    <w:name w:val="toc 3"/>
    <w:basedOn w:val="Normal"/>
    <w:next w:val="Normal"/>
    <w:autoRedefine/>
    <w:uiPriority w:val="39"/>
    <w:rsid w:val="001A018D"/>
    <w:pPr>
      <w:tabs>
        <w:tab w:val="left" w:pos="1701"/>
        <w:tab w:val="left" w:pos="2268"/>
        <w:tab w:val="left" w:pos="2552"/>
        <w:tab w:val="left" w:pos="3402"/>
        <w:tab w:val="right" w:pos="9639"/>
      </w:tabs>
      <w:ind w:left="2552"/>
    </w:pPr>
    <w:rPr>
      <w:rFonts w:ascii="Calibri" w:hAnsi="Calibri"/>
      <w:b/>
    </w:rPr>
  </w:style>
  <w:style w:type="paragraph" w:styleId="TM4">
    <w:name w:val="toc 4"/>
    <w:basedOn w:val="Normal"/>
    <w:next w:val="Normal"/>
    <w:autoRedefine/>
    <w:semiHidden/>
    <w:rsid w:val="005A71BE"/>
    <w:pPr>
      <w:numPr>
        <w:numId w:val="12"/>
      </w:numPr>
      <w:tabs>
        <w:tab w:val="left" w:pos="2552"/>
        <w:tab w:val="left" w:pos="2835"/>
        <w:tab w:val="right" w:pos="9639"/>
      </w:tabs>
    </w:pPr>
    <w:rPr>
      <w:rFonts w:ascii="Calibri" w:hAnsi="Calibri"/>
    </w:rPr>
  </w:style>
  <w:style w:type="paragraph" w:customStyle="1" w:styleId="4eniveau">
    <w:name w:val="4e niveau"/>
    <w:basedOn w:val="Titre4"/>
    <w:autoRedefine/>
    <w:rsid w:val="00AB34A3"/>
    <w:pPr>
      <w:numPr>
        <w:numId w:val="8"/>
      </w:numPr>
    </w:pPr>
  </w:style>
  <w:style w:type="paragraph" w:customStyle="1" w:styleId="StyleTitre3CalibriGrasItalique">
    <w:name w:val="Style Titre 3 + Calibri Gras Italique"/>
    <w:basedOn w:val="Titre3"/>
    <w:autoRedefine/>
    <w:rsid w:val="00643609"/>
    <w:pPr>
      <w:ind w:left="851"/>
    </w:pPr>
    <w:rPr>
      <w:b w:val="0"/>
      <w:bCs/>
      <w:i/>
      <w:iCs/>
      <w:sz w:val="20"/>
    </w:rPr>
  </w:style>
  <w:style w:type="paragraph" w:customStyle="1" w:styleId="Style1">
    <w:name w:val="Style1"/>
    <w:basedOn w:val="Titre3"/>
    <w:autoRedefine/>
    <w:rsid w:val="00F75EA6"/>
    <w:pPr>
      <w:numPr>
        <w:numId w:val="9"/>
      </w:numPr>
    </w:pPr>
  </w:style>
  <w:style w:type="paragraph" w:customStyle="1" w:styleId="t4">
    <w:name w:val="t4"/>
    <w:basedOn w:val="Titre3"/>
    <w:autoRedefine/>
    <w:rsid w:val="00B90534"/>
    <w:pPr>
      <w:numPr>
        <w:numId w:val="10"/>
      </w:numPr>
    </w:pPr>
  </w:style>
  <w:style w:type="character" w:customStyle="1" w:styleId="Titre2Car">
    <w:name w:val="Titre 2 Car"/>
    <w:link w:val="Titre2"/>
    <w:rsid w:val="00DB4D5D"/>
    <w:rPr>
      <w:rFonts w:asciiTheme="minorHAnsi" w:hAnsiTheme="minorHAnsi" w:cs="Arial"/>
      <w:b/>
      <w:bCs/>
      <w:iCs/>
      <w:sz w:val="24"/>
      <w:szCs w:val="24"/>
      <w:shd w:val="clear" w:color="auto" w:fill="D9D9D9" w:themeFill="background1" w:themeFillShade="D9"/>
    </w:rPr>
  </w:style>
  <w:style w:type="paragraph" w:customStyle="1" w:styleId="StyleTitre1Gauche0cmPremireligne0cm">
    <w:name w:val="Style Titre 1 + Gauche :  0 cm Première ligne : 0 cm"/>
    <w:basedOn w:val="Titre1"/>
    <w:autoRedefine/>
    <w:rsid w:val="0052497B"/>
    <w:pPr>
      <w:numPr>
        <w:numId w:val="0"/>
      </w:numPr>
      <w:outlineLvl w:val="1"/>
    </w:pPr>
    <w:rPr>
      <w:bCs/>
      <w:i/>
      <w:szCs w:val="20"/>
    </w:rPr>
  </w:style>
  <w:style w:type="paragraph" w:customStyle="1" w:styleId="StyleStyleChapitreCalibri12ptMotifTransparenteBlanc">
    <w:name w:val="Style Style Chapitre + Calibri 12 pt + Motif : Transparente (Blanc)"/>
    <w:basedOn w:val="StyleChapitreCalibri12pt"/>
    <w:autoRedefine/>
    <w:rsid w:val="00CD5785"/>
    <w:pPr>
      <w:shd w:val="clear" w:color="auto" w:fill="FFFFFF"/>
    </w:pPr>
    <w:rPr>
      <w:rFonts w:cs="Times New Roman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Style2">
    <w:name w:val="Style2"/>
    <w:basedOn w:val="Titre2"/>
    <w:autoRedefine/>
    <w:rsid w:val="00FE1932"/>
  </w:style>
  <w:style w:type="paragraph" w:customStyle="1" w:styleId="Style3">
    <w:name w:val="Style3"/>
    <w:basedOn w:val="Titre4"/>
    <w:autoRedefine/>
    <w:rsid w:val="00F75EA6"/>
  </w:style>
  <w:style w:type="character" w:styleId="Marquedecommentaire">
    <w:name w:val="annotation reference"/>
    <w:semiHidden/>
    <w:rsid w:val="001A018D"/>
    <w:rPr>
      <w:sz w:val="16"/>
      <w:szCs w:val="16"/>
    </w:rPr>
  </w:style>
  <w:style w:type="paragraph" w:styleId="Commentaire">
    <w:name w:val="annotation text"/>
    <w:basedOn w:val="Normal"/>
    <w:semiHidden/>
    <w:rsid w:val="001A018D"/>
  </w:style>
  <w:style w:type="paragraph" w:styleId="Objetducommentaire">
    <w:name w:val="annotation subject"/>
    <w:basedOn w:val="Commentaire"/>
    <w:next w:val="Commentaire"/>
    <w:semiHidden/>
    <w:rsid w:val="001A018D"/>
    <w:rPr>
      <w:b/>
      <w:bCs/>
    </w:rPr>
  </w:style>
  <w:style w:type="paragraph" w:customStyle="1" w:styleId="Style10">
    <w:name w:val="Style 1"/>
    <w:uiPriority w:val="99"/>
    <w:rsid w:val="00DF1A81"/>
    <w:pPr>
      <w:widowControl w:val="0"/>
      <w:autoSpaceDE w:val="0"/>
      <w:autoSpaceDN w:val="0"/>
      <w:adjustRightInd w:val="0"/>
    </w:pPr>
  </w:style>
  <w:style w:type="paragraph" w:customStyle="1" w:styleId="Paragraphedeliste1">
    <w:name w:val="Paragraphe de liste1"/>
    <w:basedOn w:val="Normal"/>
    <w:rsid w:val="006222C4"/>
    <w:pPr>
      <w:ind w:left="720"/>
      <w:contextualSpacing/>
      <w:jc w:val="both"/>
    </w:pPr>
    <w:rPr>
      <w:rFonts w:eastAsia="Calibri"/>
      <w:sz w:val="24"/>
      <w:szCs w:val="24"/>
    </w:rPr>
  </w:style>
  <w:style w:type="paragraph" w:customStyle="1" w:styleId="Article00">
    <w:name w:val="Article 0"/>
    <w:basedOn w:val="Normal"/>
    <w:uiPriority w:val="99"/>
    <w:rsid w:val="006D7723"/>
    <w:pPr>
      <w:widowControl w:val="0"/>
      <w:suppressAutoHyphens/>
      <w:ind w:left="284"/>
      <w:jc w:val="both"/>
    </w:pPr>
    <w:rPr>
      <w:rFonts w:ascii="Arial" w:hAnsi="Arial" w:cs="Arial"/>
      <w:kern w:val="1"/>
      <w:lang w:eastAsia="ar-SA"/>
    </w:rPr>
  </w:style>
  <w:style w:type="paragraph" w:styleId="Paragraphedeliste">
    <w:name w:val="List Paragraph"/>
    <w:aliases w:val="6 pt paragraphe carré,Paragraphe,Normal bullet 2,Paragraph,Bullet point 1,Bullet list,Numbered List,1st level - Bullet List Paragraph,Lettre d'introduction,Paragrafo elenco,List Paragraph11,Normal bullet 21,List Paragraph111"/>
    <w:basedOn w:val="Normal"/>
    <w:link w:val="ParagraphedelisteCar"/>
    <w:uiPriority w:val="99"/>
    <w:qFormat/>
    <w:rsid w:val="006809AD"/>
    <w:pPr>
      <w:ind w:left="720"/>
      <w:contextualSpacing/>
    </w:pPr>
    <w:rPr>
      <w:rFonts w:eastAsia="MS Mincho"/>
    </w:rPr>
  </w:style>
  <w:style w:type="paragraph" w:customStyle="1" w:styleId="Enumration">
    <w:name w:val="Enumération"/>
    <w:basedOn w:val="Paragraphedeliste"/>
    <w:qFormat/>
    <w:rsid w:val="001F3FB5"/>
    <w:pPr>
      <w:numPr>
        <w:numId w:val="17"/>
      </w:numPr>
      <w:spacing w:before="120" w:after="120"/>
    </w:pPr>
    <w:rPr>
      <w:rFonts w:ascii="Calibri" w:eastAsia="Calibri" w:hAnsi="Calibri" w:cs="Arial"/>
      <w:sz w:val="24"/>
      <w:szCs w:val="22"/>
      <w:lang w:eastAsia="en-US"/>
    </w:rPr>
  </w:style>
  <w:style w:type="character" w:customStyle="1" w:styleId="PieddepageCar">
    <w:name w:val="Pied de page Car"/>
    <w:basedOn w:val="Policepardfaut"/>
    <w:link w:val="Pieddepage"/>
    <w:rsid w:val="00944357"/>
  </w:style>
  <w:style w:type="character" w:customStyle="1" w:styleId="ParagraphedelisteCar">
    <w:name w:val="Paragraphe de liste Car"/>
    <w:aliases w:val="6 pt paragraphe carré Car,Paragraphe Car,Normal bullet 2 Car,Paragraph Car,Bullet point 1 Car,Bullet list Car,Numbered List Car,1st level - Bullet List Paragraph Car,Lettre d'introduction Car,Paragrafo elenco Car"/>
    <w:basedOn w:val="Policepardfaut"/>
    <w:link w:val="Paragraphedeliste"/>
    <w:uiPriority w:val="99"/>
    <w:locked/>
    <w:rsid w:val="00CE3F03"/>
    <w:rPr>
      <w:rFonts w:eastAsia="MS Mincho"/>
    </w:rPr>
  </w:style>
  <w:style w:type="paragraph" w:customStyle="1" w:styleId="5Articlenormal">
    <w:name w:val="5. Article normal"/>
    <w:basedOn w:val="Normal"/>
    <w:rsid w:val="00CE3F03"/>
    <w:pPr>
      <w:suppressAutoHyphens/>
      <w:ind w:left="284" w:right="311"/>
      <w:jc w:val="both"/>
    </w:pPr>
    <w:rPr>
      <w:rFonts w:ascii="Arial" w:hAnsi="Arial" w:cs="Arial"/>
      <w:lang w:eastAsia="ar-SA"/>
    </w:rPr>
  </w:style>
  <w:style w:type="character" w:customStyle="1" w:styleId="Corpsdetexte2Car">
    <w:name w:val="Corps de texte 2 Car"/>
    <w:basedOn w:val="Policepardfaut"/>
    <w:link w:val="Corpsdetexte2"/>
    <w:rsid w:val="00481A30"/>
  </w:style>
  <w:style w:type="table" w:customStyle="1" w:styleId="Grilledutableau1">
    <w:name w:val="Grille du tableau1"/>
    <w:basedOn w:val="TableauNormal"/>
    <w:next w:val="Grilledutableau"/>
    <w:rsid w:val="00C346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255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70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61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39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792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74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7625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647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943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35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https://www.marches-publics.gouv.fr/?page=entreprise.AccueilEntreprise" TargetMode="External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google.fr/url?sa=i&amp;url=https://www.chu-rennes.fr/groupement-hospitalier-de-territoire-cooperations-chu-de-rennes-pivot/chu-de-rennes-etablissement-support-du-groupement-hospitalier-de-territoire-haute-bretagne-441.html&amp;psig=AOvVaw3-mBt16RoYhectNZJDPXxw&amp;ust=1611829160920000&amp;source=images&amp;cd=vfe&amp;ved=0CAIQjRxqFwoTCKjQs9vxu-4CFQAAAAAdAAAAABAD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cid:image002.jpg@01D93236.E0A4CDA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8C6BD8-AC04-41FF-BCA9-B422CCD96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214</TotalTime>
  <Pages>3</Pages>
  <Words>280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Filière Médicale et Médico-Technique</vt:lpstr>
    </vt:vector>
  </TitlesOfParts>
  <Company>CHU-RENNES</Company>
  <LinksUpToDate>false</LinksUpToDate>
  <CharactersWithSpaces>1818</CharactersWithSpaces>
  <SharedDoc>false</SharedDoc>
  <HLinks>
    <vt:vector size="468" baseType="variant">
      <vt:variant>
        <vt:i4>1572903</vt:i4>
      </vt:variant>
      <vt:variant>
        <vt:i4>476</vt:i4>
      </vt:variant>
      <vt:variant>
        <vt:i4>0</vt:i4>
      </vt:variant>
      <vt:variant>
        <vt:i4>5</vt:i4>
      </vt:variant>
      <vt:variant>
        <vt:lpwstr>http://ec.europa.eu/information_society/policy/esignature/eu_legislation/trusted_lists/indexen.htm</vt:lpwstr>
      </vt:variant>
      <vt:variant>
        <vt:lpwstr/>
      </vt:variant>
      <vt:variant>
        <vt:i4>1703967</vt:i4>
      </vt:variant>
      <vt:variant>
        <vt:i4>473</vt:i4>
      </vt:variant>
      <vt:variant>
        <vt:i4>0</vt:i4>
      </vt:variant>
      <vt:variant>
        <vt:i4>5</vt:i4>
      </vt:variant>
      <vt:variant>
        <vt:lpwstr>http://www.references.modernisation.gouv.fr/</vt:lpwstr>
      </vt:variant>
      <vt:variant>
        <vt:lpwstr/>
      </vt:variant>
      <vt:variant>
        <vt:i4>6946835</vt:i4>
      </vt:variant>
      <vt:variant>
        <vt:i4>470</vt:i4>
      </vt:variant>
      <vt:variant>
        <vt:i4>0</vt:i4>
      </vt:variant>
      <vt:variant>
        <vt:i4>5</vt:i4>
      </vt:variant>
      <vt:variant>
        <vt:lpwstr>https://www.achatpublic.com/sdm//ent/model/ent_accueilOutil.jsp?pageDemandee=/ent/gen/manuelsEnt.jsp?PCSLID=no</vt:lpwstr>
      </vt:variant>
      <vt:variant>
        <vt:lpwstr/>
      </vt:variant>
      <vt:variant>
        <vt:i4>5111809</vt:i4>
      </vt:variant>
      <vt:variant>
        <vt:i4>467</vt:i4>
      </vt:variant>
      <vt:variant>
        <vt:i4>0</vt:i4>
      </vt:variant>
      <vt:variant>
        <vt:i4>5</vt:i4>
      </vt:variant>
      <vt:variant>
        <vt:lpwstr>https://www.achats-hopitaux.com/</vt:lpwstr>
      </vt:variant>
      <vt:variant>
        <vt:lpwstr/>
      </vt:variant>
      <vt:variant>
        <vt:i4>2228328</vt:i4>
      </vt:variant>
      <vt:variant>
        <vt:i4>464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5111809</vt:i4>
      </vt:variant>
      <vt:variant>
        <vt:i4>461</vt:i4>
      </vt:variant>
      <vt:variant>
        <vt:i4>0</vt:i4>
      </vt:variant>
      <vt:variant>
        <vt:i4>5</vt:i4>
      </vt:variant>
      <vt:variant>
        <vt:lpwstr>https://www.achats-hopitaux.com/</vt:lpwstr>
      </vt:variant>
      <vt:variant>
        <vt:lpwstr/>
      </vt:variant>
      <vt:variant>
        <vt:i4>6946835</vt:i4>
      </vt:variant>
      <vt:variant>
        <vt:i4>458</vt:i4>
      </vt:variant>
      <vt:variant>
        <vt:i4>0</vt:i4>
      </vt:variant>
      <vt:variant>
        <vt:i4>5</vt:i4>
      </vt:variant>
      <vt:variant>
        <vt:lpwstr>https://www.achatpublic.com/sdm//ent/model/ent_accueilOutil.jsp?pageDemandee=/ent/gen/manuelsEnt.jsp?PCSLID=no</vt:lpwstr>
      </vt:variant>
      <vt:variant>
        <vt:lpwstr/>
      </vt:variant>
      <vt:variant>
        <vt:i4>6946835</vt:i4>
      </vt:variant>
      <vt:variant>
        <vt:i4>455</vt:i4>
      </vt:variant>
      <vt:variant>
        <vt:i4>0</vt:i4>
      </vt:variant>
      <vt:variant>
        <vt:i4>5</vt:i4>
      </vt:variant>
      <vt:variant>
        <vt:lpwstr>https://www.achatpublic.com/sdm//ent/model/ent_accueilOutil.jsp?pageDemandee=/ent/gen/manuelsEnt.jsp?PCSLID=no</vt:lpwstr>
      </vt:variant>
      <vt:variant>
        <vt:lpwstr/>
      </vt:variant>
      <vt:variant>
        <vt:i4>6225993</vt:i4>
      </vt:variant>
      <vt:variant>
        <vt:i4>452</vt:i4>
      </vt:variant>
      <vt:variant>
        <vt:i4>0</vt:i4>
      </vt:variant>
      <vt:variant>
        <vt:i4>5</vt:i4>
      </vt:variant>
      <vt:variant>
        <vt:lpwstr>https://www.achatpublic.com/</vt:lpwstr>
      </vt:variant>
      <vt:variant>
        <vt:lpwstr/>
      </vt:variant>
      <vt:variant>
        <vt:i4>4980801</vt:i4>
      </vt:variant>
      <vt:variant>
        <vt:i4>449</vt:i4>
      </vt:variant>
      <vt:variant>
        <vt:i4>0</vt:i4>
      </vt:variant>
      <vt:variant>
        <vt:i4>5</vt:i4>
      </vt:variant>
      <vt:variant>
        <vt:lpwstr>http://ec.europa.eu/information_society/policy/esignature/eu_legislation/trusted_lists/index_en.htm</vt:lpwstr>
      </vt:variant>
      <vt:variant>
        <vt:lpwstr/>
      </vt:variant>
      <vt:variant>
        <vt:i4>1703967</vt:i4>
      </vt:variant>
      <vt:variant>
        <vt:i4>446</vt:i4>
      </vt:variant>
      <vt:variant>
        <vt:i4>0</vt:i4>
      </vt:variant>
      <vt:variant>
        <vt:i4>5</vt:i4>
      </vt:variant>
      <vt:variant>
        <vt:lpwstr>http://www.references.modernisation.gouv.fr/</vt:lpwstr>
      </vt:variant>
      <vt:variant>
        <vt:lpwstr/>
      </vt:variant>
      <vt:variant>
        <vt:i4>7929910</vt:i4>
      </vt:variant>
      <vt:variant>
        <vt:i4>443</vt:i4>
      </vt:variant>
      <vt:variant>
        <vt:i4>0</vt:i4>
      </vt:variant>
      <vt:variant>
        <vt:i4>5</vt:i4>
      </vt:variant>
      <vt:variant>
        <vt:lpwstr>http://www.entreprises.minefi.gouv.fr/certificats/</vt:lpwstr>
      </vt:variant>
      <vt:variant>
        <vt:lpwstr/>
      </vt:variant>
      <vt:variant>
        <vt:i4>4980738</vt:i4>
      </vt:variant>
      <vt:variant>
        <vt:i4>440</vt:i4>
      </vt:variant>
      <vt:variant>
        <vt:i4>0</vt:i4>
      </vt:variant>
      <vt:variant>
        <vt:i4>5</vt:i4>
      </vt:variant>
      <vt:variant>
        <vt:lpwstr>http://www.java.com/fr/download/index.jsp</vt:lpwstr>
      </vt:variant>
      <vt:variant>
        <vt:lpwstr/>
      </vt:variant>
      <vt:variant>
        <vt:i4>2228328</vt:i4>
      </vt:variant>
      <vt:variant>
        <vt:i4>437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5570679</vt:i4>
      </vt:variant>
      <vt:variant>
        <vt:i4>434</vt:i4>
      </vt:variant>
      <vt:variant>
        <vt:i4>0</vt:i4>
      </vt:variant>
      <vt:variant>
        <vt:i4>5</vt:i4>
      </vt:variant>
      <vt:variant>
        <vt:lpwstr>http://www.legifrance.gouv.fr/affichCodeArticle.do;jsessionid=5B027983834EEC0B074217FB2616A862.tpdjo03v_2?idArticle=LEGIARTI000028748199&amp;cidTexte=LEGITEXT000006073984&amp;categorieLien=id&amp;dateTexte=20140905</vt:lpwstr>
      </vt:variant>
      <vt:variant>
        <vt:lpwstr/>
      </vt:variant>
      <vt:variant>
        <vt:i4>5570644</vt:i4>
      </vt:variant>
      <vt:variant>
        <vt:i4>431</vt:i4>
      </vt:variant>
      <vt:variant>
        <vt:i4>0</vt:i4>
      </vt:variant>
      <vt:variant>
        <vt:i4>5</vt:i4>
      </vt:variant>
      <vt:variant>
        <vt:lpwstr>http://www.legifrance.gouv.fr/affichCodeArticle.do?cidTexte=LEGITEXT000006073984&amp;idArticle=LEGIARTI000006795911&amp;dateTexte=&amp;categorieLien=cid</vt:lpwstr>
      </vt:variant>
      <vt:variant>
        <vt:lpwstr/>
      </vt:variant>
      <vt:variant>
        <vt:i4>2228328</vt:i4>
      </vt:variant>
      <vt:variant>
        <vt:i4>424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17</vt:i4>
      </vt:variant>
      <vt:variant>
        <vt:i4>421</vt:i4>
      </vt:variant>
      <vt:variant>
        <vt:i4>0</vt:i4>
      </vt:variant>
      <vt:variant>
        <vt:i4>5</vt:i4>
      </vt:variant>
      <vt:variant>
        <vt:lpwstr>http://www.economie.gouv.fr/daj/formulaires-declaration-candidat</vt:lpwstr>
      </vt:variant>
      <vt:variant>
        <vt:lpwstr/>
      </vt:variant>
      <vt:variant>
        <vt:i4>2228328</vt:i4>
      </vt:variant>
      <vt:variant>
        <vt:i4>418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4128844</vt:i4>
      </vt:variant>
      <vt:variant>
        <vt:i4>339</vt:i4>
      </vt:variant>
      <vt:variant>
        <vt:i4>0</vt:i4>
      </vt:variant>
      <vt:variant>
        <vt:i4>5</vt:i4>
      </vt:variant>
      <vt:variant>
        <vt:lpwstr>\\SF002\poles\Pôle Direction Ingenierie\Achats Public\Cellule marchés\burbanp\Local Settings\Conseils aux acheteurs\07 liens documents types\Lien Liste CVP LexUriServ.pdf</vt:lpwstr>
      </vt:variant>
      <vt:variant>
        <vt:lpwstr/>
      </vt:variant>
      <vt:variant>
        <vt:i4>1966114</vt:i4>
      </vt:variant>
      <vt:variant>
        <vt:i4>336</vt:i4>
      </vt:variant>
      <vt:variant>
        <vt:i4>0</vt:i4>
      </vt:variant>
      <vt:variant>
        <vt:i4>5</vt:i4>
      </vt:variant>
      <vt:variant>
        <vt:lpwstr>mailto:mireille.fauvel@chu-rennes.fr</vt:lpwstr>
      </vt:variant>
      <vt:variant>
        <vt:lpwstr/>
      </vt:variant>
      <vt:variant>
        <vt:i4>1966114</vt:i4>
      </vt:variant>
      <vt:variant>
        <vt:i4>333</vt:i4>
      </vt:variant>
      <vt:variant>
        <vt:i4>0</vt:i4>
      </vt:variant>
      <vt:variant>
        <vt:i4>5</vt:i4>
      </vt:variant>
      <vt:variant>
        <vt:lpwstr>mailto:mireille.fauvel@chu-rennes.fr</vt:lpwstr>
      </vt:variant>
      <vt:variant>
        <vt:lpwstr/>
      </vt:variant>
      <vt:variant>
        <vt:i4>458810</vt:i4>
      </vt:variant>
      <vt:variant>
        <vt:i4>330</vt:i4>
      </vt:variant>
      <vt:variant>
        <vt:i4>0</vt:i4>
      </vt:variant>
      <vt:variant>
        <vt:i4>5</vt:i4>
      </vt:variant>
      <vt:variant>
        <vt:lpwstr>mailto:hubert.serpolay@chu-rennes.fr</vt:lpwstr>
      </vt:variant>
      <vt:variant>
        <vt:lpwstr/>
      </vt:variant>
      <vt:variant>
        <vt:i4>2228328</vt:i4>
      </vt:variant>
      <vt:variant>
        <vt:i4>327</vt:i4>
      </vt:variant>
      <vt:variant>
        <vt:i4>0</vt:i4>
      </vt:variant>
      <vt:variant>
        <vt:i4>5</vt:i4>
      </vt:variant>
      <vt:variant>
        <vt:lpwstr>http://www.achatpublic.com/</vt:lpwstr>
      </vt:variant>
      <vt:variant>
        <vt:lpwstr/>
      </vt:variant>
      <vt:variant>
        <vt:i4>1441846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_Toc450045611</vt:lpwstr>
      </vt:variant>
      <vt:variant>
        <vt:i4>1441846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_Toc450045610</vt:lpwstr>
      </vt:variant>
      <vt:variant>
        <vt:i4>1507382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_Toc450045609</vt:lpwstr>
      </vt:variant>
      <vt:variant>
        <vt:i4>1507382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_Toc450045608</vt:lpwstr>
      </vt:variant>
      <vt:variant>
        <vt:i4>1507382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_Toc450045607</vt:lpwstr>
      </vt:variant>
      <vt:variant>
        <vt:i4>1507382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_Toc450045606</vt:lpwstr>
      </vt:variant>
      <vt:variant>
        <vt:i4>1507382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_Toc450045605</vt:lpwstr>
      </vt:variant>
      <vt:variant>
        <vt:i4>1507382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_Toc450045604</vt:lpwstr>
      </vt:variant>
      <vt:variant>
        <vt:i4>1507382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_Toc450045603</vt:lpwstr>
      </vt:variant>
      <vt:variant>
        <vt:i4>1507382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_Toc450045602</vt:lpwstr>
      </vt:variant>
      <vt:variant>
        <vt:i4>1507382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_Toc450045601</vt:lpwstr>
      </vt:variant>
      <vt:variant>
        <vt:i4>1507382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_Toc450045600</vt:lpwstr>
      </vt:variant>
      <vt:variant>
        <vt:i4>1966133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_Toc450045599</vt:lpwstr>
      </vt:variant>
      <vt:variant>
        <vt:i4>1966133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_Toc450045598</vt:lpwstr>
      </vt:variant>
      <vt:variant>
        <vt:i4>1966133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_Toc450045597</vt:lpwstr>
      </vt:variant>
      <vt:variant>
        <vt:i4>1966133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_Toc450045596</vt:lpwstr>
      </vt:variant>
      <vt:variant>
        <vt:i4>1966133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_Toc450045595</vt:lpwstr>
      </vt:variant>
      <vt:variant>
        <vt:i4>1966133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_Toc450045594</vt:lpwstr>
      </vt:variant>
      <vt:variant>
        <vt:i4>1966133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_Toc450045593</vt:lpwstr>
      </vt:variant>
      <vt:variant>
        <vt:i4>1966133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_Toc450045592</vt:lpwstr>
      </vt:variant>
      <vt:variant>
        <vt:i4>1966133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_Toc450045591</vt:lpwstr>
      </vt:variant>
      <vt:variant>
        <vt:i4>1966133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_Toc450045590</vt:lpwstr>
      </vt:variant>
      <vt:variant>
        <vt:i4>2031669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_Toc450045589</vt:lpwstr>
      </vt:variant>
      <vt:variant>
        <vt:i4>2031669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_Toc450045588</vt:lpwstr>
      </vt:variant>
      <vt:variant>
        <vt:i4>2031669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_Toc450045587</vt:lpwstr>
      </vt:variant>
      <vt:variant>
        <vt:i4>2031669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_Toc450045586</vt:lpwstr>
      </vt:variant>
      <vt:variant>
        <vt:i4>2031669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_Toc450045585</vt:lpwstr>
      </vt:variant>
      <vt:variant>
        <vt:i4>2031669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_Toc450045584</vt:lpwstr>
      </vt:variant>
      <vt:variant>
        <vt:i4>2031669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_Toc450045583</vt:lpwstr>
      </vt:variant>
      <vt:variant>
        <vt:i4>2031669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_Toc450045582</vt:lpwstr>
      </vt:variant>
      <vt:variant>
        <vt:i4>2031669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_Toc450045581</vt:lpwstr>
      </vt:variant>
      <vt:variant>
        <vt:i4>2031669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_Toc450045580</vt:lpwstr>
      </vt:variant>
      <vt:variant>
        <vt:i4>1048629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_Toc450045579</vt:lpwstr>
      </vt:variant>
      <vt:variant>
        <vt:i4>1048629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_Toc450045578</vt:lpwstr>
      </vt:variant>
      <vt:variant>
        <vt:i4>1048629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_Toc450045577</vt:lpwstr>
      </vt:variant>
      <vt:variant>
        <vt:i4>1048629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_Toc450045576</vt:lpwstr>
      </vt:variant>
      <vt:variant>
        <vt:i4>1048629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_Toc450045575</vt:lpwstr>
      </vt:variant>
      <vt:variant>
        <vt:i4>1048629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_Toc450045574</vt:lpwstr>
      </vt:variant>
      <vt:variant>
        <vt:i4>1048629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_Toc450045573</vt:lpwstr>
      </vt:variant>
      <vt:variant>
        <vt:i4>1048629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_Toc450045572</vt:lpwstr>
      </vt:variant>
      <vt:variant>
        <vt:i4>1048629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_Toc450045571</vt:lpwstr>
      </vt:variant>
      <vt:variant>
        <vt:i4>1048629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_Toc450045570</vt:lpwstr>
      </vt:variant>
      <vt:variant>
        <vt:i4>1114165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_Toc450045569</vt:lpwstr>
      </vt:variant>
      <vt:variant>
        <vt:i4>1114165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_Toc450045568</vt:lpwstr>
      </vt:variant>
      <vt:variant>
        <vt:i4>1114165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_Toc450045567</vt:lpwstr>
      </vt:variant>
      <vt:variant>
        <vt:i4>1114165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_Toc450045566</vt:lpwstr>
      </vt:variant>
      <vt:variant>
        <vt:i4>1114165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_Toc450045565</vt:lpwstr>
      </vt:variant>
      <vt:variant>
        <vt:i4>1114165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_Toc450045564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_Toc450045563</vt:lpwstr>
      </vt:variant>
      <vt:variant>
        <vt:i4>1114165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_Toc450045562</vt:lpwstr>
      </vt:variant>
      <vt:variant>
        <vt:i4>1114165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_Toc450045561</vt:lpwstr>
      </vt:variant>
      <vt:variant>
        <vt:i4>1114165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_Toc450045560</vt:lpwstr>
      </vt:variant>
      <vt:variant>
        <vt:i4>1179701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_Toc450045559</vt:lpwstr>
      </vt:variant>
      <vt:variant>
        <vt:i4>1179701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_Toc450045558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Filière Médicale et Médico-Technique</dc:title>
  <dc:creator>Lucile RUBIN</dc:creator>
  <cp:lastModifiedBy>NOEL GILLES</cp:lastModifiedBy>
  <cp:revision>23</cp:revision>
  <cp:lastPrinted>2019-04-02T15:51:00Z</cp:lastPrinted>
  <dcterms:created xsi:type="dcterms:W3CDTF">2021-10-19T09:59:00Z</dcterms:created>
  <dcterms:modified xsi:type="dcterms:W3CDTF">2025-07-23T09:52:00Z</dcterms:modified>
</cp:coreProperties>
</file>